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9F34D" w14:textId="77777777" w:rsidR="00704653" w:rsidRPr="00AA22B0" w:rsidRDefault="00295FF8" w:rsidP="00DB1352">
      <w:r w:rsidRPr="00AA22B0">
        <w:rPr>
          <w:sz w:val="28"/>
          <w:szCs w:val="28"/>
        </w:rPr>
        <w:t> </w:t>
      </w:r>
    </w:p>
    <w:p w14:paraId="16B792D6" w14:textId="77777777" w:rsidR="00704653" w:rsidRPr="00AA22B0" w:rsidRDefault="00295FF8" w:rsidP="00DB1352">
      <w:r w:rsidRPr="00AA22B0">
        <w:rPr>
          <w:sz w:val="28"/>
          <w:szCs w:val="28"/>
        </w:rPr>
        <w:t> </w:t>
      </w:r>
    </w:p>
    <w:p w14:paraId="1B88E89F" w14:textId="77777777" w:rsidR="00704653" w:rsidRDefault="00295FF8" w:rsidP="00DB1352">
      <w:r>
        <w:rPr>
          <w:sz w:val="28"/>
          <w:szCs w:val="28"/>
        </w:rPr>
        <w:t> </w:t>
      </w:r>
    </w:p>
    <w:p w14:paraId="6E50DD2C" w14:textId="77777777" w:rsidR="00704653" w:rsidRDefault="00295FF8" w:rsidP="00DB1352">
      <w:r>
        <w:rPr>
          <w:sz w:val="28"/>
          <w:szCs w:val="28"/>
        </w:rPr>
        <w:t> </w:t>
      </w:r>
    </w:p>
    <w:p w14:paraId="2F41D0C7" w14:textId="77777777" w:rsidR="00704653" w:rsidRDefault="00295FF8" w:rsidP="00DB1352">
      <w:r>
        <w:rPr>
          <w:sz w:val="28"/>
          <w:szCs w:val="28"/>
        </w:rPr>
        <w:t> </w:t>
      </w:r>
    </w:p>
    <w:p w14:paraId="0AF33C6F" w14:textId="77777777" w:rsidR="00704653" w:rsidRDefault="00295FF8" w:rsidP="00DB1352">
      <w:r>
        <w:rPr>
          <w:sz w:val="28"/>
          <w:szCs w:val="28"/>
        </w:rPr>
        <w:t> </w:t>
      </w:r>
    </w:p>
    <w:p w14:paraId="30623582" w14:textId="77777777" w:rsidR="00704653" w:rsidRDefault="00295FF8" w:rsidP="00DB1352">
      <w:r>
        <w:rPr>
          <w:sz w:val="28"/>
          <w:szCs w:val="28"/>
        </w:rPr>
        <w:t> </w:t>
      </w:r>
    </w:p>
    <w:p w14:paraId="42AB8522" w14:textId="77777777" w:rsidR="00704653" w:rsidRDefault="00295FF8" w:rsidP="00DB1352">
      <w:r>
        <w:rPr>
          <w:sz w:val="28"/>
          <w:szCs w:val="28"/>
        </w:rPr>
        <w:t> </w:t>
      </w:r>
    </w:p>
    <w:p w14:paraId="491F3913" w14:textId="77777777" w:rsidR="00704653" w:rsidRDefault="00295FF8" w:rsidP="00DB1352">
      <w:r>
        <w:rPr>
          <w:sz w:val="28"/>
          <w:szCs w:val="28"/>
        </w:rPr>
        <w:t> </w:t>
      </w:r>
    </w:p>
    <w:p w14:paraId="4DDD71EE" w14:textId="77777777" w:rsidR="00704653" w:rsidRDefault="00295FF8" w:rsidP="00DB1352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4368A41B" w14:textId="77777777" w:rsidR="0075628A" w:rsidRDefault="0075628A" w:rsidP="00DB1352"/>
    <w:p w14:paraId="206C8830" w14:textId="77777777" w:rsidR="00704653" w:rsidRDefault="00295FF8" w:rsidP="00DB1352">
      <w:pPr>
        <w:spacing w:line="36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</w:p>
    <w:p w14:paraId="7EB14DE2" w14:textId="2511B5D9" w:rsidR="00704653" w:rsidRPr="00BB0DDF" w:rsidRDefault="00295FF8" w:rsidP="00DB1352">
      <w:pPr>
        <w:spacing w:line="360" w:lineRule="auto"/>
        <w:jc w:val="center"/>
        <w:rPr>
          <w:b/>
          <w:bCs/>
        </w:rPr>
      </w:pPr>
      <w:r w:rsidRPr="00BB0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</w:t>
      </w:r>
      <w:r w:rsidR="00BB0DD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VIII</w:t>
      </w:r>
      <w:r w:rsidR="00BB0DDF" w:rsidRPr="00BB0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0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Всероссийском сетевом </w:t>
      </w:r>
      <w:r w:rsidRPr="00BB0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Конкурсе </w:t>
      </w:r>
      <w:r w:rsidR="00BB0DDF" w:rsidRPr="005140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инклюзивных </w:t>
      </w:r>
      <w:r w:rsidRPr="005140A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</w:t>
      </w:r>
      <w:r w:rsidRPr="00BB0DDF">
        <w:rPr>
          <w:rFonts w:ascii="Times New Roman" w:eastAsia="Times New Roman" w:hAnsi="Times New Roman" w:cs="Times New Roman"/>
          <w:b/>
          <w:bCs/>
          <w:sz w:val="28"/>
          <w:szCs w:val="28"/>
        </w:rPr>
        <w:t>туденческих проектов</w:t>
      </w:r>
      <w:r w:rsidR="00BB0DDF" w:rsidRPr="00BB0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«Профессиональное завтра»</w:t>
      </w:r>
      <w:r w:rsidR="00BB0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</w:p>
    <w:p w14:paraId="08F4E834" w14:textId="77777777" w:rsidR="00EE0C33" w:rsidRDefault="00EE0C33" w:rsidP="00DB135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D5E133" w14:textId="77777777" w:rsidR="00EE0C33" w:rsidRDefault="00EE0C33" w:rsidP="00DB135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BF1E399" w14:textId="77777777" w:rsidR="00EE0C33" w:rsidRDefault="00EE0C33" w:rsidP="00DB135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AE0531E" w14:textId="77777777" w:rsidR="00EE0C33" w:rsidRDefault="00EE0C33" w:rsidP="00DB135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B1BC2BB" w14:textId="77777777" w:rsidR="00EE0C33" w:rsidRDefault="00EE0C33" w:rsidP="00DB1352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E1F09AA" w14:textId="77777777" w:rsidR="00EE0C33" w:rsidRDefault="00EE0C33" w:rsidP="00DB1352">
      <w:pPr>
        <w:spacing w:line="360" w:lineRule="auto"/>
        <w:jc w:val="center"/>
      </w:pPr>
    </w:p>
    <w:p w14:paraId="42FC1341" w14:textId="77777777" w:rsidR="00704653" w:rsidRDefault="00295FF8" w:rsidP="00DB1352">
      <w:r>
        <w:rPr>
          <w:sz w:val="28"/>
          <w:szCs w:val="28"/>
        </w:rPr>
        <w:t> </w:t>
      </w:r>
    </w:p>
    <w:p w14:paraId="5B7B7EC0" w14:textId="77777777" w:rsidR="00704653" w:rsidRDefault="00295FF8" w:rsidP="00DB1352">
      <w:r>
        <w:rPr>
          <w:sz w:val="28"/>
          <w:szCs w:val="28"/>
        </w:rPr>
        <w:t> </w:t>
      </w:r>
    </w:p>
    <w:p w14:paraId="2BBA794C" w14:textId="77777777" w:rsidR="00704653" w:rsidRDefault="00295FF8" w:rsidP="00DB1352">
      <w:r>
        <w:rPr>
          <w:sz w:val="28"/>
          <w:szCs w:val="28"/>
        </w:rPr>
        <w:t> </w:t>
      </w:r>
    </w:p>
    <w:p w14:paraId="2BCC2184" w14:textId="77777777" w:rsidR="00704653" w:rsidRDefault="00295FF8" w:rsidP="00DB1352">
      <w:r>
        <w:rPr>
          <w:sz w:val="28"/>
          <w:szCs w:val="28"/>
        </w:rPr>
        <w:t> </w:t>
      </w:r>
    </w:p>
    <w:p w14:paraId="512E94AD" w14:textId="77777777" w:rsidR="00704653" w:rsidRDefault="00295FF8" w:rsidP="00DB1352">
      <w:r>
        <w:rPr>
          <w:sz w:val="28"/>
          <w:szCs w:val="28"/>
        </w:rPr>
        <w:t> </w:t>
      </w:r>
    </w:p>
    <w:p w14:paraId="030A94E2" w14:textId="77777777" w:rsidR="00704653" w:rsidRDefault="00295FF8" w:rsidP="00DB1352">
      <w:r>
        <w:rPr>
          <w:sz w:val="28"/>
          <w:szCs w:val="28"/>
        </w:rPr>
        <w:t> </w:t>
      </w:r>
    </w:p>
    <w:p w14:paraId="47FE4205" w14:textId="77777777" w:rsidR="00704653" w:rsidRDefault="00295FF8" w:rsidP="00DB1352">
      <w:r>
        <w:rPr>
          <w:sz w:val="28"/>
          <w:szCs w:val="28"/>
        </w:rPr>
        <w:t> </w:t>
      </w:r>
    </w:p>
    <w:p w14:paraId="0037A233" w14:textId="77777777" w:rsidR="00704653" w:rsidRDefault="00295FF8" w:rsidP="00DB1352">
      <w:r>
        <w:rPr>
          <w:sz w:val="28"/>
          <w:szCs w:val="28"/>
        </w:rPr>
        <w:t> </w:t>
      </w:r>
    </w:p>
    <w:p w14:paraId="7156239D" w14:textId="77777777" w:rsidR="00704653" w:rsidRDefault="00295FF8" w:rsidP="00DB1352">
      <w:r>
        <w:rPr>
          <w:sz w:val="28"/>
          <w:szCs w:val="28"/>
        </w:rPr>
        <w:t> </w:t>
      </w:r>
    </w:p>
    <w:p w14:paraId="10A13ADF" w14:textId="77777777" w:rsidR="00704653" w:rsidRDefault="00295FF8" w:rsidP="00DB1352">
      <w:r>
        <w:rPr>
          <w:sz w:val="28"/>
          <w:szCs w:val="28"/>
        </w:rPr>
        <w:t> </w:t>
      </w:r>
    </w:p>
    <w:p w14:paraId="145C300A" w14:textId="77777777" w:rsidR="00704653" w:rsidRDefault="00295FF8" w:rsidP="00DB1352">
      <w:r>
        <w:rPr>
          <w:sz w:val="28"/>
          <w:szCs w:val="28"/>
        </w:rPr>
        <w:t> </w:t>
      </w:r>
    </w:p>
    <w:p w14:paraId="2FABBDDC" w14:textId="77777777" w:rsidR="00704653" w:rsidRDefault="00295FF8" w:rsidP="00DB1352">
      <w:r>
        <w:rPr>
          <w:sz w:val="28"/>
          <w:szCs w:val="28"/>
        </w:rPr>
        <w:t> </w:t>
      </w:r>
    </w:p>
    <w:p w14:paraId="6A9F6CAC" w14:textId="77777777" w:rsidR="00704653" w:rsidRDefault="00295FF8" w:rsidP="00DB1352">
      <w:r>
        <w:rPr>
          <w:sz w:val="28"/>
          <w:szCs w:val="28"/>
        </w:rPr>
        <w:t> </w:t>
      </w:r>
    </w:p>
    <w:p w14:paraId="0118F4D4" w14:textId="77777777" w:rsidR="00704653" w:rsidRDefault="00295FF8" w:rsidP="00DB1352">
      <w:r>
        <w:rPr>
          <w:sz w:val="28"/>
          <w:szCs w:val="28"/>
        </w:rPr>
        <w:t> </w:t>
      </w:r>
    </w:p>
    <w:p w14:paraId="35752389" w14:textId="77777777" w:rsidR="00704653" w:rsidRDefault="00295FF8" w:rsidP="00DB1352">
      <w:r>
        <w:rPr>
          <w:sz w:val="28"/>
          <w:szCs w:val="28"/>
        </w:rPr>
        <w:t> </w:t>
      </w:r>
    </w:p>
    <w:p w14:paraId="69E1134A" w14:textId="77777777" w:rsidR="00704653" w:rsidRDefault="00295FF8" w:rsidP="00DB1352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D33D299" w14:textId="77777777" w:rsidR="00C3565D" w:rsidRDefault="00C3565D" w:rsidP="00DB1352">
      <w:pPr>
        <w:rPr>
          <w:sz w:val="28"/>
          <w:szCs w:val="28"/>
        </w:rPr>
      </w:pPr>
    </w:p>
    <w:p w14:paraId="782042C9" w14:textId="77777777" w:rsidR="00C3565D" w:rsidRDefault="00C3565D" w:rsidP="00DB1352"/>
    <w:p w14:paraId="7AADDEFD" w14:textId="77777777" w:rsidR="00704653" w:rsidRDefault="00295FF8" w:rsidP="00DB1352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14:paraId="6BFEBF1B" w14:textId="77777777" w:rsidR="00BB0DDF" w:rsidRDefault="00BB0DDF" w:rsidP="00DB1352"/>
    <w:p w14:paraId="7B507955" w14:textId="215B2EBD" w:rsidR="00704653" w:rsidRDefault="00295FF8" w:rsidP="00DB135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</w:t>
      </w:r>
      <w:r w:rsidR="008D712A">
        <w:rPr>
          <w:rFonts w:ascii="Times New Roman" w:eastAsia="Times New Roman" w:hAnsi="Times New Roman" w:cs="Times New Roman"/>
          <w:sz w:val="28"/>
          <w:szCs w:val="28"/>
        </w:rPr>
        <w:t xml:space="preserve"> - 2025</w:t>
      </w:r>
    </w:p>
    <w:p w14:paraId="13C89B4C" w14:textId="0DB66793" w:rsidR="00704653" w:rsidRDefault="002637BE" w:rsidP="00DB1352">
      <w:pPr>
        <w:spacing w:after="12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295FF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295FF8"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4BF51BFF" w14:textId="316B7F42" w:rsidR="00112C48" w:rsidRDefault="00295FF8" w:rsidP="00DB1352">
      <w:pPr>
        <w:pStyle w:val="a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 Настоящее Положение о </w:t>
      </w:r>
      <w:r w:rsidR="00471C37">
        <w:rPr>
          <w:rFonts w:ascii="Times New Roman,Bold" w:hAnsi="Times New Roman,Bold"/>
          <w:sz w:val="28"/>
          <w:szCs w:val="28"/>
        </w:rPr>
        <w:t>VII</w:t>
      </w:r>
      <w:r w:rsidR="00471C37">
        <w:rPr>
          <w:rFonts w:ascii="Times New Roman,Bold" w:hAnsi="Times New Roman,Bold"/>
          <w:sz w:val="28"/>
          <w:szCs w:val="28"/>
          <w:lang w:val="en-US"/>
        </w:rPr>
        <w:t>I</w:t>
      </w:r>
      <w:r w:rsidR="00471C37">
        <w:rPr>
          <w:rFonts w:ascii="Times New Roman,Bold" w:hAnsi="Times New Roman,Bold"/>
          <w:sz w:val="28"/>
          <w:szCs w:val="28"/>
        </w:rPr>
        <w:t xml:space="preserve"> </w:t>
      </w:r>
      <w:r w:rsidR="007B195D">
        <w:rPr>
          <w:rFonts w:ascii="Times New Roman,Bold" w:hAnsi="Times New Roman,Bold"/>
          <w:sz w:val="28"/>
          <w:szCs w:val="28"/>
        </w:rPr>
        <w:t>Всероссийском</w:t>
      </w:r>
      <w:r w:rsidR="00471C37">
        <w:rPr>
          <w:rFonts w:ascii="Times New Roman,Bold" w:hAnsi="Times New Roman,Bold"/>
          <w:sz w:val="28"/>
          <w:szCs w:val="28"/>
        </w:rPr>
        <w:t xml:space="preserve"> сетевом конкурсе </w:t>
      </w:r>
      <w:r w:rsidR="00471C37" w:rsidRPr="005140AA">
        <w:rPr>
          <w:rFonts w:ascii="Times New Roman,Bold" w:hAnsi="Times New Roman,Bold"/>
          <w:color w:val="000000" w:themeColor="text1"/>
          <w:sz w:val="28"/>
          <w:szCs w:val="28"/>
        </w:rPr>
        <w:t xml:space="preserve">инклюзивных </w:t>
      </w:r>
      <w:r w:rsidR="00471C37">
        <w:rPr>
          <w:rFonts w:ascii="Times New Roman,Bold" w:hAnsi="Times New Roman,Bold"/>
          <w:sz w:val="28"/>
          <w:szCs w:val="28"/>
        </w:rPr>
        <w:t xml:space="preserve">студенческих проектов «Профессиональное завтра» </w:t>
      </w:r>
      <w:r>
        <w:rPr>
          <w:sz w:val="28"/>
          <w:szCs w:val="28"/>
        </w:rPr>
        <w:t xml:space="preserve">(далее – Положение) разработано в соответствии с законодательством Российской Федерации, </w:t>
      </w:r>
      <w:r w:rsidR="00EE0C33">
        <w:rPr>
          <w:sz w:val="28"/>
          <w:szCs w:val="28"/>
        </w:rPr>
        <w:t>в том числе Федеральным законом от 29 декабря 2012 г.  № 273-ФЗ «Об образовании в Российской Федерации»</w:t>
      </w:r>
      <w:r>
        <w:rPr>
          <w:sz w:val="28"/>
          <w:szCs w:val="28"/>
        </w:rPr>
        <w:t xml:space="preserve">. </w:t>
      </w:r>
    </w:p>
    <w:p w14:paraId="1CAEBEFE" w14:textId="308562F9" w:rsidR="00112C48" w:rsidRPr="00271519" w:rsidRDefault="00295FF8" w:rsidP="00DB1352">
      <w:pPr>
        <w:pStyle w:val="a7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1.2. Положение устанавливает </w:t>
      </w:r>
      <w:r w:rsidRPr="00271519">
        <w:rPr>
          <w:sz w:val="28"/>
          <w:szCs w:val="28"/>
        </w:rPr>
        <w:t xml:space="preserve">порядок проведения Конкурса студенческих </w:t>
      </w:r>
      <w:r w:rsidR="005D7608" w:rsidRPr="00271519">
        <w:rPr>
          <w:sz w:val="28"/>
          <w:szCs w:val="28"/>
        </w:rPr>
        <w:t xml:space="preserve">инклюзивных </w:t>
      </w:r>
      <w:r w:rsidRPr="00271519">
        <w:rPr>
          <w:sz w:val="28"/>
          <w:szCs w:val="28"/>
        </w:rPr>
        <w:t xml:space="preserve">проектов (далее – Конкурс) обучающихся </w:t>
      </w:r>
      <w:r w:rsidR="004F3115" w:rsidRPr="00271519">
        <w:rPr>
          <w:sz w:val="28"/>
          <w:szCs w:val="28"/>
        </w:rPr>
        <w:t xml:space="preserve">образовательных </w:t>
      </w:r>
      <w:r w:rsidR="00BC1E2A" w:rsidRPr="00271519">
        <w:rPr>
          <w:sz w:val="28"/>
          <w:szCs w:val="28"/>
        </w:rPr>
        <w:t>организаций</w:t>
      </w:r>
      <w:r w:rsidR="004F3115" w:rsidRPr="00271519">
        <w:rPr>
          <w:sz w:val="28"/>
          <w:szCs w:val="28"/>
        </w:rPr>
        <w:t xml:space="preserve"> высшего образования</w:t>
      </w:r>
      <w:r w:rsidR="005B6F7D" w:rsidRPr="00271519">
        <w:rPr>
          <w:sz w:val="28"/>
          <w:szCs w:val="28"/>
        </w:rPr>
        <w:t xml:space="preserve"> (далее </w:t>
      </w:r>
      <w:r w:rsidR="00271519" w:rsidRPr="00271519">
        <w:rPr>
          <w:sz w:val="28"/>
          <w:szCs w:val="28"/>
        </w:rPr>
        <w:t>–</w:t>
      </w:r>
      <w:r w:rsidR="004D4E36" w:rsidRPr="00271519">
        <w:rPr>
          <w:sz w:val="28"/>
          <w:szCs w:val="28"/>
        </w:rPr>
        <w:t xml:space="preserve"> </w:t>
      </w:r>
      <w:r w:rsidR="005B6F7D" w:rsidRPr="00271519">
        <w:rPr>
          <w:sz w:val="28"/>
          <w:szCs w:val="28"/>
        </w:rPr>
        <w:t>ООВО)</w:t>
      </w:r>
      <w:r w:rsidR="004F3115" w:rsidRPr="00271519">
        <w:rPr>
          <w:sz w:val="28"/>
          <w:szCs w:val="28"/>
        </w:rPr>
        <w:t xml:space="preserve"> </w:t>
      </w:r>
      <w:r w:rsidRPr="00271519">
        <w:rPr>
          <w:sz w:val="28"/>
          <w:szCs w:val="28"/>
        </w:rPr>
        <w:t>по программам высшего образования всех форм обучения,</w:t>
      </w:r>
      <w:r w:rsidR="00BB0DDF" w:rsidRPr="00271519">
        <w:rPr>
          <w:sz w:val="28"/>
          <w:szCs w:val="28"/>
        </w:rPr>
        <w:t xml:space="preserve"> </w:t>
      </w:r>
      <w:r w:rsidR="00BB0DDF" w:rsidRPr="00271519">
        <w:rPr>
          <w:color w:val="000000" w:themeColor="text1"/>
          <w:sz w:val="28"/>
          <w:szCs w:val="28"/>
        </w:rPr>
        <w:t xml:space="preserve">в том числе лиц с инвалидностью, </w:t>
      </w:r>
      <w:r w:rsidRPr="00271519">
        <w:rPr>
          <w:color w:val="000000" w:themeColor="text1"/>
          <w:sz w:val="28"/>
          <w:szCs w:val="28"/>
        </w:rPr>
        <w:t>п</w:t>
      </w:r>
      <w:r w:rsidRPr="00271519">
        <w:rPr>
          <w:sz w:val="28"/>
          <w:szCs w:val="28"/>
        </w:rPr>
        <w:t xml:space="preserve">равила участия в Конкурсе, порядок определения и награждения победителей Конкурса. </w:t>
      </w:r>
    </w:p>
    <w:p w14:paraId="34E6FC4C" w14:textId="4C4F477E" w:rsidR="00112C48" w:rsidRPr="00271519" w:rsidRDefault="00112C48" w:rsidP="00DB13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19">
        <w:rPr>
          <w:rFonts w:ascii="Times New Roman" w:hAnsi="Times New Roman" w:cs="Times New Roman"/>
          <w:sz w:val="28"/>
          <w:szCs w:val="28"/>
        </w:rPr>
        <w:t>1.3.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Pr="00271519">
        <w:rPr>
          <w:rFonts w:ascii="Times New Roman" w:hAnsi="Times New Roman" w:cs="Times New Roman"/>
          <w:sz w:val="28"/>
          <w:szCs w:val="28"/>
        </w:rPr>
        <w:t xml:space="preserve">Конкурс проводится сетью Ресурсных учебно-методических центров по обучению инвалидов и лиц с ограниченными возможностями здоровья </w:t>
      </w:r>
      <w:r w:rsidR="003759F8">
        <w:rPr>
          <w:rFonts w:ascii="Times New Roman" w:hAnsi="Times New Roman" w:cs="Times New Roman"/>
          <w:sz w:val="28"/>
          <w:szCs w:val="28"/>
        </w:rPr>
        <w:t>ООВО</w:t>
      </w:r>
      <w:r w:rsidR="003759F8" w:rsidRPr="00271519">
        <w:rPr>
          <w:rFonts w:ascii="Times New Roman" w:hAnsi="Times New Roman" w:cs="Times New Roman"/>
          <w:sz w:val="28"/>
          <w:szCs w:val="28"/>
        </w:rPr>
        <w:t xml:space="preserve"> </w:t>
      </w:r>
      <w:r w:rsidRPr="00271519">
        <w:rPr>
          <w:rFonts w:ascii="Times New Roman" w:hAnsi="Times New Roman" w:cs="Times New Roman"/>
          <w:sz w:val="28"/>
          <w:szCs w:val="28"/>
        </w:rPr>
        <w:t>Российской Федерации (далее – РУМЦ ВО)</w:t>
      </w:r>
      <w:r w:rsidR="00271519" w:rsidRPr="00271519">
        <w:rPr>
          <w:rFonts w:ascii="Times New Roman" w:hAnsi="Times New Roman" w:cs="Times New Roman"/>
          <w:sz w:val="28"/>
          <w:szCs w:val="28"/>
        </w:rPr>
        <w:t xml:space="preserve"> </w:t>
      </w:r>
      <w:r w:rsidRPr="00271519">
        <w:rPr>
          <w:rFonts w:ascii="Times New Roman" w:hAnsi="Times New Roman" w:cs="Times New Roman"/>
          <w:sz w:val="28"/>
          <w:szCs w:val="28"/>
        </w:rPr>
        <w:t>при поддержке Министерства науки и высшего образования Российской Федерации</w:t>
      </w:r>
      <w:r w:rsidR="002C2ECD">
        <w:rPr>
          <w:rFonts w:ascii="Times New Roman" w:hAnsi="Times New Roman" w:cs="Times New Roman"/>
          <w:sz w:val="28"/>
          <w:szCs w:val="28"/>
        </w:rPr>
        <w:t xml:space="preserve">, </w:t>
      </w:r>
      <w:r w:rsidRPr="00271519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</w:t>
      </w:r>
      <w:r w:rsidR="002C2ECD">
        <w:rPr>
          <w:rFonts w:ascii="Times New Roman" w:hAnsi="Times New Roman" w:cs="Times New Roman"/>
          <w:sz w:val="28"/>
          <w:szCs w:val="28"/>
        </w:rPr>
        <w:t xml:space="preserve">, </w:t>
      </w:r>
      <w:r w:rsidRPr="00271519">
        <w:rPr>
          <w:rFonts w:ascii="Times New Roman" w:hAnsi="Times New Roman" w:cs="Times New Roman"/>
          <w:sz w:val="28"/>
          <w:szCs w:val="28"/>
        </w:rPr>
        <w:t>Министерства спорта Российской Федерации</w:t>
      </w:r>
      <w:r w:rsidR="002C2ECD">
        <w:rPr>
          <w:rFonts w:ascii="Times New Roman" w:hAnsi="Times New Roman" w:cs="Times New Roman"/>
          <w:sz w:val="28"/>
          <w:szCs w:val="28"/>
        </w:rPr>
        <w:t xml:space="preserve">, </w:t>
      </w:r>
      <w:r w:rsidRPr="00271519">
        <w:rPr>
          <w:rFonts w:ascii="Times New Roman" w:hAnsi="Times New Roman" w:cs="Times New Roman"/>
          <w:sz w:val="28"/>
          <w:szCs w:val="28"/>
        </w:rPr>
        <w:t>Министерства сельского хозяйства Российской Федерации, Министерства культуры Российской Федераци</w:t>
      </w:r>
      <w:r w:rsidR="002C2ECD">
        <w:rPr>
          <w:rFonts w:ascii="Times New Roman" w:hAnsi="Times New Roman" w:cs="Times New Roman"/>
          <w:sz w:val="28"/>
          <w:szCs w:val="28"/>
        </w:rPr>
        <w:t>и</w:t>
      </w:r>
      <w:r w:rsidRPr="00271519">
        <w:rPr>
          <w:rFonts w:ascii="Times New Roman" w:hAnsi="Times New Roman" w:cs="Times New Roman"/>
          <w:sz w:val="28"/>
          <w:szCs w:val="28"/>
        </w:rPr>
        <w:t>, Министерства транспорта Российской Федерации, Министерства здравоохранения Российской Федерации.</w:t>
      </w:r>
    </w:p>
    <w:p w14:paraId="6ABEE315" w14:textId="53DFB4F9" w:rsidR="00CE1BEC" w:rsidRPr="00271519" w:rsidRDefault="00295FF8" w:rsidP="00DB1352">
      <w:pPr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7151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112C48" w:rsidRPr="0027151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271519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3D3F50" w:rsidRPr="0027151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12C48" w:rsidRPr="00271519">
        <w:rPr>
          <w:rFonts w:ascii="Times New Roman" w:eastAsia="Times New Roman" w:hAnsi="Times New Roman" w:cs="Times New Roman"/>
          <w:sz w:val="28"/>
          <w:szCs w:val="28"/>
        </w:rPr>
        <w:t>2025 году о</w:t>
      </w:r>
      <w:r w:rsidR="00471C37" w:rsidRPr="00271519">
        <w:rPr>
          <w:rFonts w:ascii="Times New Roman" w:eastAsia="Times New Roman" w:hAnsi="Times New Roman" w:cs="Times New Roman"/>
          <w:sz w:val="28"/>
          <w:szCs w:val="28"/>
        </w:rPr>
        <w:t>перат</w:t>
      </w:r>
      <w:r w:rsidR="00ED5C23" w:rsidRPr="00271519">
        <w:rPr>
          <w:rFonts w:ascii="Times New Roman" w:eastAsia="Times New Roman" w:hAnsi="Times New Roman" w:cs="Times New Roman"/>
          <w:sz w:val="28"/>
          <w:szCs w:val="28"/>
        </w:rPr>
        <w:t>ор</w:t>
      </w:r>
      <w:r w:rsidR="003D3F50" w:rsidRPr="00271519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D5C23" w:rsidRPr="00271519">
        <w:rPr>
          <w:rFonts w:ascii="Times New Roman" w:eastAsia="Times New Roman" w:hAnsi="Times New Roman" w:cs="Times New Roman"/>
          <w:sz w:val="28"/>
          <w:szCs w:val="28"/>
        </w:rPr>
        <w:t>м</w:t>
      </w:r>
      <w:r w:rsidR="00CD0580" w:rsidRPr="00271519">
        <w:rPr>
          <w:rFonts w:ascii="Times New Roman" w:eastAsia="Times New Roman" w:hAnsi="Times New Roman" w:cs="Times New Roman"/>
          <w:sz w:val="28"/>
          <w:szCs w:val="28"/>
        </w:rPr>
        <w:t xml:space="preserve"> Конкурса явля</w:t>
      </w:r>
      <w:r w:rsidR="00ED5C23" w:rsidRPr="0027151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D0580" w:rsidRPr="00271519">
        <w:rPr>
          <w:rFonts w:ascii="Times New Roman" w:eastAsia="Times New Roman" w:hAnsi="Times New Roman" w:cs="Times New Roman"/>
          <w:sz w:val="28"/>
          <w:szCs w:val="28"/>
        </w:rPr>
        <w:t xml:space="preserve">тся </w:t>
      </w:r>
      <w:r w:rsidR="00D01E58" w:rsidRPr="00271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ФГБОУ ВО «Государственный университет управления»</w:t>
      </w:r>
      <w:r w:rsidR="00471C37" w:rsidRPr="00271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417BE" w:rsidRPr="00271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сооператорами </w:t>
      </w:r>
      <w:r w:rsidR="009B4A92" w:rsidRPr="00271519">
        <w:rPr>
          <w:rFonts w:ascii="Times New Roman" w:hAnsi="Times New Roman" w:cs="Times New Roman"/>
          <w:sz w:val="28"/>
          <w:szCs w:val="28"/>
        </w:rPr>
        <w:t>–</w:t>
      </w:r>
      <w:r w:rsidR="00A417BE" w:rsidRPr="00271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01E58" w:rsidRPr="00271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ФГБОУ ВО «Луганский государственный университет им. В. Даля»</w:t>
      </w:r>
      <w:r w:rsidR="00471C37" w:rsidRPr="00271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01E58" w:rsidRPr="00271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ФГБОУ ВО </w:t>
      </w:r>
      <w:r w:rsidR="00271519" w:rsidRPr="00271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D01E58" w:rsidRPr="00271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Херсонский технический университет</w:t>
      </w:r>
      <w:r w:rsidR="00271519" w:rsidRPr="00271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Pr="002715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0CF1ABB" w14:textId="4B50E1EE" w:rsidR="00CE1BEC" w:rsidRPr="00271519" w:rsidRDefault="00CE1BEC" w:rsidP="00DB13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19">
        <w:rPr>
          <w:rFonts w:ascii="Times New Roman" w:hAnsi="Times New Roman" w:cs="Times New Roman"/>
          <w:sz w:val="28"/>
          <w:szCs w:val="28"/>
        </w:rPr>
        <w:t>Оператор</w:t>
      </w:r>
      <w:r w:rsidR="00D01E58" w:rsidRPr="00271519">
        <w:rPr>
          <w:rFonts w:ascii="Times New Roman" w:hAnsi="Times New Roman" w:cs="Times New Roman"/>
          <w:sz w:val="28"/>
          <w:szCs w:val="28"/>
        </w:rPr>
        <w:t xml:space="preserve"> и сооператоры</w:t>
      </w:r>
      <w:r w:rsidRPr="00271519">
        <w:rPr>
          <w:rFonts w:ascii="Times New Roman" w:hAnsi="Times New Roman" w:cs="Times New Roman"/>
          <w:sz w:val="28"/>
          <w:szCs w:val="28"/>
        </w:rPr>
        <w:t xml:space="preserve"> Конкурса обеспечивает:</w:t>
      </w:r>
    </w:p>
    <w:p w14:paraId="5441731D" w14:textId="34A54C8F" w:rsidR="00CE1BEC" w:rsidRPr="0046108A" w:rsidRDefault="00000000" w:rsidP="0046108A">
      <w:pPr>
        <w:pStyle w:val="a4"/>
        <w:numPr>
          <w:ilvl w:val="0"/>
          <w:numId w:val="3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56"/>
          <w:id w:val="-170177550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общую организацию Конкурса;</w:t>
          </w:r>
        </w:sdtContent>
      </w:sdt>
    </w:p>
    <w:p w14:paraId="6DEA110D" w14:textId="1E5B8196" w:rsidR="00CE1BEC" w:rsidRPr="0046108A" w:rsidRDefault="00000000" w:rsidP="0046108A">
      <w:pPr>
        <w:pStyle w:val="a4"/>
        <w:numPr>
          <w:ilvl w:val="0"/>
          <w:numId w:val="3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57"/>
          <w:id w:val="-397825226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организацию церемонии открытия и закрытия Конкурса;</w:t>
          </w:r>
        </w:sdtContent>
      </w:sdt>
    </w:p>
    <w:p w14:paraId="479D00AE" w14:textId="53F02FED" w:rsidR="00CE1BEC" w:rsidRPr="0046108A" w:rsidRDefault="00000000" w:rsidP="0046108A">
      <w:pPr>
        <w:pStyle w:val="a4"/>
        <w:numPr>
          <w:ilvl w:val="0"/>
          <w:numId w:val="3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58"/>
          <w:id w:val="-1679186178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 xml:space="preserve">работу площадок </w:t>
          </w:r>
          <w:r w:rsidR="004D4E36" w:rsidRPr="0046108A">
            <w:rPr>
              <w:rFonts w:ascii="Times New Roman" w:eastAsia="Gungsuh" w:hAnsi="Times New Roman" w:cs="Times New Roman"/>
              <w:sz w:val="28"/>
              <w:szCs w:val="28"/>
            </w:rPr>
            <w:t xml:space="preserve">заочного и </w:t>
          </w:r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очного этап</w:t>
          </w:r>
          <w:r w:rsidR="004D4E36" w:rsidRPr="0046108A">
            <w:rPr>
              <w:rFonts w:ascii="Times New Roman" w:eastAsia="Gungsuh" w:hAnsi="Times New Roman" w:cs="Times New Roman"/>
              <w:sz w:val="28"/>
              <w:szCs w:val="28"/>
            </w:rPr>
            <w:t>ов</w:t>
          </w:r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 xml:space="preserve"> Конкурса, в том числе с применением дистанционных технологий;</w:t>
          </w:r>
        </w:sdtContent>
      </w:sdt>
    </w:p>
    <w:p w14:paraId="6D2FEED9" w14:textId="77AFB823" w:rsidR="00CE1BEC" w:rsidRPr="0046108A" w:rsidRDefault="00000000" w:rsidP="0046108A">
      <w:pPr>
        <w:pStyle w:val="a4"/>
        <w:numPr>
          <w:ilvl w:val="0"/>
          <w:numId w:val="3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59"/>
          <w:id w:val="-1168092702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оформление наградных материалов;</w:t>
          </w:r>
        </w:sdtContent>
      </w:sdt>
    </w:p>
    <w:p w14:paraId="62EADA4A" w14:textId="20BD33BD" w:rsidR="00CE1BEC" w:rsidRPr="0046108A" w:rsidRDefault="00000000" w:rsidP="0046108A">
      <w:pPr>
        <w:pStyle w:val="a4"/>
        <w:numPr>
          <w:ilvl w:val="0"/>
          <w:numId w:val="3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60"/>
          <w:id w:val="-1810156443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информационное обеспечение;</w:t>
          </w:r>
        </w:sdtContent>
      </w:sdt>
    </w:p>
    <w:p w14:paraId="66C5329B" w14:textId="0480B64F" w:rsidR="00CE1BEC" w:rsidRPr="0046108A" w:rsidRDefault="00000000" w:rsidP="0046108A">
      <w:pPr>
        <w:pStyle w:val="a4"/>
        <w:numPr>
          <w:ilvl w:val="0"/>
          <w:numId w:val="3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61"/>
          <w:id w:val="1691111242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освещение в СМИ;</w:t>
          </w:r>
        </w:sdtContent>
      </w:sdt>
    </w:p>
    <w:p w14:paraId="1E1DDE85" w14:textId="6E5A1560" w:rsidR="00CE1BEC" w:rsidRPr="0046108A" w:rsidRDefault="00000000" w:rsidP="0046108A">
      <w:pPr>
        <w:pStyle w:val="a4"/>
        <w:numPr>
          <w:ilvl w:val="0"/>
          <w:numId w:val="32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62"/>
          <w:id w:val="327722024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иные мероприятия, связанные с организацией и проведением Конкурса.</w:t>
          </w:r>
        </w:sdtContent>
      </w:sdt>
    </w:p>
    <w:p w14:paraId="780B29D5" w14:textId="330E774E" w:rsidR="00CE1BEC" w:rsidRDefault="00CE1BEC" w:rsidP="00DB135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1.5.</w:t>
      </w:r>
      <w:r w:rsidR="00DB135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E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общего руководства подготовкой и проведением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Pr="00CE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ются</w:t>
      </w:r>
      <w:r w:rsidRPr="00CE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организационный комитет (далее </w:t>
      </w:r>
      <w:r w:rsidR="009B4A92" w:rsidRPr="00CE1BEC">
        <w:rPr>
          <w:rFonts w:ascii="Times New Roman" w:hAnsi="Times New Roman" w:cs="Times New Roman"/>
          <w:sz w:val="28"/>
          <w:szCs w:val="28"/>
        </w:rPr>
        <w:t>–</w:t>
      </w:r>
      <w:r w:rsidR="009B4A92">
        <w:rPr>
          <w:rFonts w:ascii="Times New Roman" w:hAnsi="Times New Roman" w:cs="Times New Roman"/>
          <w:sz w:val="28"/>
          <w:szCs w:val="28"/>
        </w:rPr>
        <w:t xml:space="preserve"> </w:t>
      </w:r>
      <w:r w:rsidRPr="00CE1BEC">
        <w:rPr>
          <w:rFonts w:ascii="Times New Roman" w:hAnsi="Times New Roman" w:cs="Times New Roman"/>
          <w:color w:val="000000" w:themeColor="text1"/>
          <w:sz w:val="28"/>
          <w:szCs w:val="28"/>
        </w:rPr>
        <w:t>Оргкомитет)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исполнительный комитет Конкурса</w:t>
      </w:r>
      <w:r w:rsidRPr="00CE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12866BF" w14:textId="450EB1C1" w:rsidR="00CE1BEC" w:rsidRPr="00CE1BEC" w:rsidRDefault="00CE1BEC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EC">
        <w:rPr>
          <w:rFonts w:ascii="Times New Roman" w:hAnsi="Times New Roman" w:cs="Times New Roman"/>
          <w:color w:val="000000" w:themeColor="text1"/>
          <w:sz w:val="28"/>
          <w:szCs w:val="28"/>
        </w:rPr>
        <w:t>1.6.</w:t>
      </w:r>
      <w:r w:rsidR="00DB135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CE1BEC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9B4A92">
        <w:rPr>
          <w:rFonts w:ascii="Times New Roman" w:hAnsi="Times New Roman" w:cs="Times New Roman"/>
          <w:sz w:val="28"/>
          <w:szCs w:val="28"/>
        </w:rPr>
        <w:t xml:space="preserve">Оргкомитета </w:t>
      </w:r>
      <w:r w:rsidRPr="00CE1BEC">
        <w:rPr>
          <w:rFonts w:ascii="Times New Roman" w:hAnsi="Times New Roman" w:cs="Times New Roman"/>
          <w:sz w:val="28"/>
          <w:szCs w:val="28"/>
        </w:rPr>
        <w:t xml:space="preserve">формируется из представителей </w:t>
      </w:r>
      <w:r w:rsidR="009B4A92">
        <w:rPr>
          <w:rFonts w:ascii="Times New Roman" w:hAnsi="Times New Roman" w:cs="Times New Roman"/>
          <w:sz w:val="28"/>
          <w:szCs w:val="28"/>
        </w:rPr>
        <w:t>ф</w:t>
      </w:r>
      <w:r w:rsidRPr="00CE1BEC">
        <w:rPr>
          <w:rFonts w:ascii="Times New Roman" w:hAnsi="Times New Roman" w:cs="Times New Roman"/>
          <w:sz w:val="28"/>
          <w:szCs w:val="28"/>
        </w:rPr>
        <w:t xml:space="preserve">едеральных органов </w:t>
      </w:r>
      <w:r w:rsidR="0046108A">
        <w:rPr>
          <w:rFonts w:ascii="Times New Roman" w:hAnsi="Times New Roman" w:cs="Times New Roman"/>
          <w:sz w:val="28"/>
          <w:szCs w:val="28"/>
        </w:rPr>
        <w:t xml:space="preserve">исполнительной </w:t>
      </w:r>
      <w:r w:rsidRPr="00CE1BEC">
        <w:rPr>
          <w:rFonts w:ascii="Times New Roman" w:hAnsi="Times New Roman" w:cs="Times New Roman"/>
          <w:sz w:val="28"/>
          <w:szCs w:val="28"/>
        </w:rPr>
        <w:t>власти, представителей органов власти субъектов Р</w:t>
      </w:r>
      <w:r w:rsidR="009B4A92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CE1BEC">
        <w:rPr>
          <w:rFonts w:ascii="Times New Roman" w:hAnsi="Times New Roman" w:cs="Times New Roman"/>
          <w:sz w:val="28"/>
          <w:szCs w:val="28"/>
        </w:rPr>
        <w:t xml:space="preserve">, руководителей </w:t>
      </w:r>
      <w:r w:rsidR="007D07DE">
        <w:rPr>
          <w:rFonts w:ascii="Times New Roman" w:hAnsi="Times New Roman" w:cs="Times New Roman"/>
          <w:sz w:val="28"/>
          <w:szCs w:val="28"/>
        </w:rPr>
        <w:t>ООВО</w:t>
      </w:r>
      <w:r w:rsidR="007D07DE" w:rsidRPr="00CE1BEC">
        <w:rPr>
          <w:rFonts w:ascii="Times New Roman" w:hAnsi="Times New Roman" w:cs="Times New Roman"/>
          <w:sz w:val="28"/>
          <w:szCs w:val="28"/>
        </w:rPr>
        <w:t xml:space="preserve"> </w:t>
      </w:r>
      <w:r w:rsidRPr="00CE1BEC">
        <w:rPr>
          <w:rFonts w:ascii="Times New Roman" w:hAnsi="Times New Roman" w:cs="Times New Roman"/>
          <w:sz w:val="28"/>
          <w:szCs w:val="28"/>
        </w:rPr>
        <w:t>РУМЦ ВО, руководителей РУМЦ ВО, представител</w:t>
      </w:r>
      <w:r w:rsidR="007D07DE">
        <w:rPr>
          <w:rFonts w:ascii="Times New Roman" w:hAnsi="Times New Roman" w:cs="Times New Roman"/>
          <w:sz w:val="28"/>
          <w:szCs w:val="28"/>
        </w:rPr>
        <w:t>ей</w:t>
      </w:r>
      <w:r w:rsidRPr="00CE1BEC">
        <w:rPr>
          <w:rFonts w:ascii="Times New Roman" w:hAnsi="Times New Roman" w:cs="Times New Roman"/>
          <w:sz w:val="28"/>
          <w:szCs w:val="28"/>
        </w:rPr>
        <w:t xml:space="preserve"> партнеров Конкурса.</w:t>
      </w:r>
    </w:p>
    <w:p w14:paraId="75FA7CBC" w14:textId="77777777" w:rsidR="00CE1BEC" w:rsidRPr="00CE1BEC" w:rsidRDefault="00CE1BEC" w:rsidP="00DB13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EC">
        <w:rPr>
          <w:rFonts w:ascii="Times New Roman" w:hAnsi="Times New Roman" w:cs="Times New Roman"/>
          <w:sz w:val="28"/>
          <w:szCs w:val="28"/>
        </w:rPr>
        <w:t>Оргкомитет осуществляет следующие виды деятельности:</w:t>
      </w:r>
    </w:p>
    <w:p w14:paraId="25901FDA" w14:textId="4BCF37F4" w:rsidR="00CE1BEC" w:rsidRPr="0046108A" w:rsidRDefault="00000000" w:rsidP="0046108A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43"/>
          <w:id w:val="-1933040695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формирует программу проведения Конкурса (этапы, сроки форматы проведения Конкурса, задания);</w:t>
          </w:r>
        </w:sdtContent>
      </w:sdt>
    </w:p>
    <w:p w14:paraId="2522A2DF" w14:textId="5A22081E" w:rsidR="00CE1BEC" w:rsidRPr="0046108A" w:rsidRDefault="00000000" w:rsidP="0046108A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44"/>
          <w:id w:val="538475829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формирует экспертную комиссию;</w:t>
          </w:r>
        </w:sdtContent>
      </w:sdt>
    </w:p>
    <w:p w14:paraId="3CCF1316" w14:textId="7F863C57" w:rsidR="00CE1BEC" w:rsidRPr="0046108A" w:rsidRDefault="00000000" w:rsidP="0046108A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45"/>
          <w:id w:val="-1027252095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обеспечивает свободный доступ к информации о регламенте, составе участников, победителях и призерах;</w:t>
          </w:r>
        </w:sdtContent>
      </w:sdt>
    </w:p>
    <w:p w14:paraId="6F1C172B" w14:textId="4D5252D8" w:rsidR="00CE1BEC" w:rsidRPr="0046108A" w:rsidRDefault="00000000" w:rsidP="0046108A">
      <w:pPr>
        <w:pStyle w:val="a4"/>
        <w:numPr>
          <w:ilvl w:val="0"/>
          <w:numId w:val="33"/>
        </w:numPr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46"/>
          <w:id w:val="-1951470015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осуществляет иные функции, необходимые для организации и проведения Конкурса.</w:t>
          </w:r>
        </w:sdtContent>
      </w:sdt>
    </w:p>
    <w:p w14:paraId="23B1C735" w14:textId="1E07BB17" w:rsidR="00CE1BEC" w:rsidRPr="002637BE" w:rsidRDefault="00CE1BEC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Pr="00CE1BEC">
        <w:rPr>
          <w:rFonts w:ascii="Times New Roman" w:hAnsi="Times New Roman" w:cs="Times New Roman"/>
          <w:sz w:val="28"/>
          <w:szCs w:val="28"/>
        </w:rPr>
        <w:t xml:space="preserve">Исполнительный комитет Конкурса формируется из числа сотрудников сети РУМЦ ВО и </w:t>
      </w:r>
      <w:r w:rsidRPr="00263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сотрудников </w:t>
      </w:r>
      <w:r w:rsidR="007D07DE">
        <w:rPr>
          <w:rFonts w:ascii="Times New Roman" w:hAnsi="Times New Roman" w:cs="Times New Roman"/>
          <w:color w:val="000000" w:themeColor="text1"/>
          <w:sz w:val="28"/>
          <w:szCs w:val="28"/>
        </w:rPr>
        <w:t>ООВО</w:t>
      </w:r>
      <w:r w:rsidR="007D07DE" w:rsidRPr="00263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865AC" w:rsidRPr="002637BE">
        <w:rPr>
          <w:rFonts w:ascii="Times New Roman" w:hAnsi="Times New Roman" w:cs="Times New Roman"/>
          <w:color w:val="000000" w:themeColor="text1"/>
          <w:sz w:val="28"/>
          <w:szCs w:val="28"/>
        </w:rPr>
        <w:t>– оператор</w:t>
      </w:r>
      <w:r w:rsidR="004D4E36" w:rsidRPr="002637B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D01E58" w:rsidRPr="00263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сооператоров</w:t>
      </w:r>
      <w:r w:rsidR="00D865AC" w:rsidRPr="002637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Конкурса</w:t>
      </w:r>
      <w:r w:rsidRPr="002637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633F605" w14:textId="77777777" w:rsidR="00CE1BEC" w:rsidRPr="00CE1BEC" w:rsidRDefault="00CE1BEC" w:rsidP="00DB13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EC">
        <w:rPr>
          <w:rFonts w:ascii="Times New Roman" w:hAnsi="Times New Roman" w:cs="Times New Roman"/>
          <w:sz w:val="28"/>
          <w:szCs w:val="28"/>
        </w:rPr>
        <w:t>Исполнительный комитет осуществляет следующие виды деятельности:</w:t>
      </w:r>
    </w:p>
    <w:p w14:paraId="42721FBE" w14:textId="752613EF" w:rsidR="00CE1BEC" w:rsidRPr="0046108A" w:rsidRDefault="00000000" w:rsidP="0046108A">
      <w:pPr>
        <w:pStyle w:val="a4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47"/>
          <w:id w:val="-1840538542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 xml:space="preserve">информирует </w:t>
          </w:r>
          <w:r w:rsidR="007D07DE" w:rsidRPr="0046108A">
            <w:rPr>
              <w:rFonts w:ascii="Times New Roman" w:eastAsia="Gungsuh" w:hAnsi="Times New Roman" w:cs="Times New Roman"/>
              <w:sz w:val="28"/>
              <w:szCs w:val="28"/>
            </w:rPr>
            <w:t>ООВО</w:t>
          </w:r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 xml:space="preserve"> о сроках, программе и условиях проведения Конкурса;</w:t>
          </w:r>
        </w:sdtContent>
      </w:sdt>
    </w:p>
    <w:p w14:paraId="2F3894AA" w14:textId="7DE1401D" w:rsidR="00CE1BEC" w:rsidRPr="0046108A" w:rsidRDefault="00000000" w:rsidP="0046108A">
      <w:pPr>
        <w:pStyle w:val="a4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48"/>
          <w:id w:val="1665598313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консультирует участников по вопросам организации Конкурса;</w:t>
          </w:r>
        </w:sdtContent>
      </w:sdt>
    </w:p>
    <w:p w14:paraId="28AC1307" w14:textId="678CE65D" w:rsidR="00CE1BEC" w:rsidRPr="0046108A" w:rsidRDefault="00000000" w:rsidP="0046108A">
      <w:pPr>
        <w:pStyle w:val="a4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49"/>
          <w:id w:val="358096504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организует проведение этапов Конкурса;</w:t>
          </w:r>
        </w:sdtContent>
      </w:sdt>
    </w:p>
    <w:p w14:paraId="6C62C224" w14:textId="60CA45BF" w:rsidR="00CE1BEC" w:rsidRPr="0046108A" w:rsidRDefault="00000000" w:rsidP="0046108A">
      <w:pPr>
        <w:pStyle w:val="a4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50"/>
          <w:id w:val="729345926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информирует образовательные организации о результатах Конкурса;</w:t>
          </w:r>
        </w:sdtContent>
      </w:sdt>
    </w:p>
    <w:p w14:paraId="23BECDAD" w14:textId="6F9B87B7" w:rsidR="00CE1BEC" w:rsidRPr="0046108A" w:rsidRDefault="00000000" w:rsidP="0046108A">
      <w:pPr>
        <w:pStyle w:val="a4"/>
        <w:numPr>
          <w:ilvl w:val="0"/>
          <w:numId w:val="34"/>
        </w:numPr>
        <w:ind w:left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tag w:val="goog_rdk_151"/>
          <w:id w:val="1549791491"/>
        </w:sdtPr>
        <w:sdtContent>
          <w:r w:rsidR="00CE1BEC" w:rsidRPr="0046108A">
            <w:rPr>
              <w:rFonts w:ascii="Times New Roman" w:eastAsia="Gungsuh" w:hAnsi="Times New Roman" w:cs="Times New Roman"/>
              <w:sz w:val="28"/>
              <w:szCs w:val="28"/>
            </w:rPr>
            <w:t>осуществляет иные функции, необходимые для организации и проведения Конкурса.</w:t>
          </w:r>
        </w:sdtContent>
      </w:sdt>
    </w:p>
    <w:p w14:paraId="6A366933" w14:textId="7C943CCD" w:rsidR="00704653" w:rsidRPr="00F54A68" w:rsidRDefault="00CD0580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Pr="00F54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CE1BEC" w:rsidRPr="00F54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F54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295FF8" w:rsidRPr="00F54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Информация о Конкурсе размещается на </w:t>
      </w:r>
      <w:r w:rsidRPr="00F54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официальном </w:t>
      </w:r>
      <w:r w:rsidR="00295FF8" w:rsidRPr="00F54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сайте </w:t>
      </w:r>
      <w:r w:rsidR="0035671B" w:rsidRPr="00F54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Конкурса</w:t>
      </w:r>
      <w:r w:rsidR="00295FF8" w:rsidRPr="00F54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01E58" w:rsidRPr="00F54A68">
        <w:rPr>
          <w:rFonts w:ascii="Times New Roman" w:hAnsi="Times New Roman" w:cs="Times New Roman"/>
          <w:sz w:val="28"/>
          <w:szCs w:val="28"/>
        </w:rPr>
        <w:t>профзавтра.рф</w:t>
      </w:r>
      <w:r w:rsidR="00DA2FAD" w:rsidRPr="00F54A68">
        <w:rPr>
          <w:rFonts w:ascii="Times New Roman" w:hAnsi="Times New Roman" w:cs="Times New Roman"/>
          <w:sz w:val="28"/>
          <w:szCs w:val="28"/>
        </w:rPr>
        <w:t xml:space="preserve"> </w:t>
      </w:r>
      <w:r w:rsidR="00295FF8" w:rsidRPr="00F54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(далее – сайт</w:t>
      </w:r>
      <w:r w:rsidR="002637BE" w:rsidRPr="00F54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Конкурса</w:t>
      </w:r>
      <w:r w:rsidR="00295FF8" w:rsidRPr="00F54A6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). </w:t>
      </w:r>
    </w:p>
    <w:p w14:paraId="1A113442" w14:textId="49D39408" w:rsidR="00AD62AE" w:rsidRPr="00271519" w:rsidRDefault="00AD62AE" w:rsidP="00DB135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6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E1BEC" w:rsidRPr="00F54A68">
        <w:rPr>
          <w:rFonts w:ascii="Times New Roman" w:hAnsi="Times New Roman" w:cs="Times New Roman"/>
          <w:color w:val="000000" w:themeColor="text1"/>
          <w:sz w:val="28"/>
          <w:szCs w:val="28"/>
        </w:rPr>
        <w:t>.9.</w:t>
      </w:r>
      <w:r w:rsidR="00DB135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54A68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Официальными</w:t>
      </w:r>
      <w:r w:rsidRPr="00CE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партнерами Конкурса являются федеральные и региональные органы </w:t>
      </w:r>
      <w:r w:rsidR="00461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исполнительной </w:t>
      </w:r>
      <w:r w:rsidRPr="00CE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власти, коммерческие и некоммерческие организации: </w:t>
      </w:r>
      <w:r w:rsidR="00F54A68" w:rsidRPr="0067136C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Общественная палата Российской Федерации, Российский союз промышленников и предпринимателей</w:t>
      </w:r>
      <w:r w:rsidR="00DE1B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(РСПП)</w:t>
      </w:r>
      <w:r w:rsidR="00F54A68" w:rsidRPr="0067136C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54A68" w:rsidRPr="0067136C">
        <w:rPr>
          <w:color w:val="000000"/>
          <w:sz w:val="26"/>
          <w:szCs w:val="26"/>
        </w:rPr>
        <w:t xml:space="preserve"> </w:t>
      </w:r>
      <w:r w:rsidRPr="00671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 «Россия – страна возможностей», АНО «Национальные </w:t>
      </w:r>
      <w:r w:rsidR="007D07D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71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риоритеты», </w:t>
      </w:r>
      <w:r w:rsidR="007D07DE">
        <w:rPr>
          <w:rFonts w:ascii="Times New Roman" w:hAnsi="Times New Roman" w:cs="Times New Roman"/>
          <w:color w:val="000000" w:themeColor="text1"/>
          <w:sz w:val="28"/>
          <w:szCs w:val="28"/>
        </w:rPr>
        <w:t>АНО «</w:t>
      </w:r>
      <w:r w:rsidR="007D07DE" w:rsidRPr="007D07DE">
        <w:rPr>
          <w:rFonts w:ascii="Times New Roman" w:hAnsi="Times New Roman" w:cs="Times New Roman"/>
          <w:color w:val="000000" w:themeColor="text1"/>
          <w:sz w:val="28"/>
          <w:szCs w:val="28"/>
        </w:rPr>
        <w:t>Агентство стратегических инициатив по продвижению новых проектов</w:t>
      </w:r>
      <w:r w:rsidR="007D07D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671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(АСИ)</w:t>
      </w:r>
      <w:r w:rsidR="00F54A68" w:rsidRPr="006713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62A1B" w:rsidRPr="0067136C">
        <w:rPr>
          <w:rFonts w:ascii="Times New Roman" w:hAnsi="Times New Roman" w:cs="Times New Roman"/>
          <w:color w:val="000000" w:themeColor="text1"/>
          <w:sz w:val="28"/>
          <w:szCs w:val="28"/>
        </w:rPr>
        <w:t>ООО «Лаборатория</w:t>
      </w:r>
      <w:r w:rsidR="00E62A1B" w:rsidRPr="00E62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институционального проектного инжиниринга</w:t>
      </w:r>
      <w:r w:rsidR="00E62A1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C79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2A1B">
        <w:rPr>
          <w:rFonts w:ascii="Times New Roman" w:hAnsi="Times New Roman" w:cs="Times New Roman"/>
          <w:color w:val="000000" w:themeColor="text1"/>
          <w:sz w:val="28"/>
          <w:szCs w:val="28"/>
        </w:rPr>
        <w:t>и др., а также региональные партнеры и работодатели</w:t>
      </w:r>
      <w:r w:rsidR="0027151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6EAD08" w14:textId="7414B19B" w:rsidR="00704653" w:rsidRPr="00CE1BEC" w:rsidRDefault="00295FF8" w:rsidP="00DB1352">
      <w:pPr>
        <w:ind w:firstLine="709"/>
        <w:jc w:val="both"/>
        <w:rPr>
          <w:color w:val="000000" w:themeColor="text1"/>
        </w:rPr>
      </w:pPr>
      <w:r w:rsidRPr="00CE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CE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CE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Понятия, используемые в Положении: </w:t>
      </w:r>
    </w:p>
    <w:p w14:paraId="64F0EE23" w14:textId="06B66C5F" w:rsidR="00704653" w:rsidRPr="00DE6204" w:rsidRDefault="00295FF8" w:rsidP="00DB13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</w:t>
      </w:r>
      <w:r w:rsidR="00CE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Pr="00CE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.1. </w:t>
      </w:r>
      <w:r w:rsidR="00DE6204" w:rsidRPr="00CE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Студенческий п</w:t>
      </w:r>
      <w:r w:rsidRPr="00CE1BE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роект –</w:t>
      </w:r>
      <w:r w:rsidR="00DE6204" w:rsidRPr="00CE1B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результат учебно-познавательной, исследовательской и/или творческой деятельности обучающихся, характеризующийся наличием проблемы, цели, ограниченностью ресурсов и направленный на получение п</w:t>
      </w:r>
      <w:r w:rsidR="00DE6204" w:rsidRPr="00DE6204">
        <w:rPr>
          <w:rFonts w:ascii="Times New Roman" w:hAnsi="Times New Roman" w:cs="Times New Roman"/>
          <w:sz w:val="28"/>
          <w:szCs w:val="28"/>
        </w:rPr>
        <w:t>рикладного и в достаточной степени уникального продукта.</w:t>
      </w:r>
    </w:p>
    <w:p w14:paraId="09EC9394" w14:textId="41989FAA" w:rsidR="00704653" w:rsidRDefault="00295FF8" w:rsidP="00DB1352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E1BEC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.2. Участник – обучающийся </w:t>
      </w:r>
      <w:r w:rsidR="007D07DE">
        <w:rPr>
          <w:rFonts w:ascii="Times New Roman" w:eastAsia="Times New Roman" w:hAnsi="Times New Roman" w:cs="Times New Roman"/>
          <w:sz w:val="28"/>
          <w:szCs w:val="28"/>
        </w:rPr>
        <w:t>ООВО</w:t>
      </w:r>
      <w:r w:rsidR="00CD5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или проектная команда, состоящая из обучающихся </w:t>
      </w:r>
      <w:r w:rsidR="00440315">
        <w:rPr>
          <w:rFonts w:ascii="Times New Roman" w:eastAsia="Times New Roman" w:hAnsi="Times New Roman" w:cs="Times New Roman"/>
          <w:sz w:val="28"/>
          <w:szCs w:val="28"/>
        </w:rPr>
        <w:t>ООВО</w:t>
      </w:r>
      <w:r w:rsidR="00CD5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количестве до </w:t>
      </w:r>
      <w:r w:rsidR="005E41EA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человек.</w:t>
      </w:r>
    </w:p>
    <w:p w14:paraId="53E64698" w14:textId="008EEC0A" w:rsidR="00704653" w:rsidRDefault="00295FF8" w:rsidP="00DB1352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E1BEC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.3. Куратор проекта – научно-педагогический работник (далее – НПР)</w:t>
      </w:r>
      <w:r w:rsidR="00CD56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431D">
        <w:rPr>
          <w:rFonts w:ascii="Times New Roman" w:eastAsia="Times New Roman" w:hAnsi="Times New Roman" w:cs="Times New Roman"/>
          <w:sz w:val="28"/>
          <w:szCs w:val="28"/>
        </w:rPr>
        <w:t>ООВО</w:t>
      </w:r>
      <w:r w:rsidR="001F72F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который координирует работу участника. Куратор проекта отвечает за организационную поддержку участника, помогает сформулировать цели, ценностное предложение, найти точки и направления роста, контролирует исполнение принципиально важных шагов в развитии проекта.  </w:t>
      </w:r>
    </w:p>
    <w:p w14:paraId="442F070A" w14:textId="3C726C5B" w:rsidR="00704653" w:rsidRDefault="00295FF8" w:rsidP="00DB1352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CE1BEC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.4. Информационная система BusinessChain – цифровая платформа, используемая для проведения Конкурса</w:t>
      </w:r>
      <w:r w:rsidR="002E6C37">
        <w:rPr>
          <w:rFonts w:ascii="Times New Roman" w:eastAsia="Times New Roman" w:hAnsi="Times New Roman" w:cs="Times New Roman"/>
          <w:sz w:val="28"/>
          <w:szCs w:val="28"/>
        </w:rPr>
        <w:t>, обеспечивающая з</w:t>
      </w:r>
      <w:r w:rsidR="002E6C37" w:rsidRPr="002E6C37">
        <w:rPr>
          <w:rFonts w:ascii="Times New Roman" w:eastAsia="Times New Roman" w:hAnsi="Times New Roman" w:cs="Times New Roman"/>
          <w:sz w:val="28"/>
          <w:szCs w:val="28"/>
        </w:rPr>
        <w:t>аполнение участником информации о</w:t>
      </w:r>
      <w:r w:rsidR="002E6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C37" w:rsidRPr="002E6C37">
        <w:rPr>
          <w:rFonts w:ascii="Times New Roman" w:eastAsia="Times New Roman" w:hAnsi="Times New Roman" w:cs="Times New Roman"/>
          <w:sz w:val="28"/>
          <w:szCs w:val="28"/>
        </w:rPr>
        <w:t>проекте</w:t>
      </w:r>
      <w:r w:rsidR="002E6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C37" w:rsidRPr="002E6C37">
        <w:rPr>
          <w:rFonts w:ascii="Times New Roman" w:eastAsia="Times New Roman" w:hAnsi="Times New Roman" w:cs="Times New Roman"/>
          <w:sz w:val="28"/>
          <w:szCs w:val="28"/>
        </w:rPr>
        <w:t>и взаимодействие между участниками и иными лицами (</w:t>
      </w:r>
      <w:r w:rsidR="0037431D">
        <w:rPr>
          <w:rFonts w:ascii="Times New Roman" w:eastAsia="Times New Roman" w:hAnsi="Times New Roman" w:cs="Times New Roman"/>
          <w:sz w:val="28"/>
          <w:szCs w:val="28"/>
        </w:rPr>
        <w:t>оператором</w:t>
      </w:r>
      <w:r w:rsidR="0037431D" w:rsidRPr="002E6C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6C37" w:rsidRPr="002E6C37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2E6C37">
        <w:rPr>
          <w:rFonts w:ascii="Times New Roman" w:eastAsia="Times New Roman" w:hAnsi="Times New Roman" w:cs="Times New Roman"/>
          <w:sz w:val="28"/>
          <w:szCs w:val="28"/>
        </w:rPr>
        <w:t>, экспертами</w:t>
      </w:r>
      <w:r w:rsidR="002E6C37" w:rsidRPr="002E6C37">
        <w:rPr>
          <w:rFonts w:ascii="Times New Roman" w:eastAsia="Times New Roman" w:hAnsi="Times New Roman" w:cs="Times New Roman"/>
          <w:sz w:val="28"/>
          <w:szCs w:val="28"/>
        </w:rPr>
        <w:t xml:space="preserve"> и т.п.)</w:t>
      </w:r>
      <w:r w:rsidR="002E6C3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B53B933" w14:textId="0B0B1D1F" w:rsidR="00704653" w:rsidRDefault="00295FF8" w:rsidP="00DB1352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="00CE1BEC"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2E6C3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 </w:t>
      </w:r>
      <w:r w:rsidR="002E6C37">
        <w:rPr>
          <w:rFonts w:ascii="Times New Roman" w:eastAsia="Times New Roman" w:hAnsi="Times New Roman" w:cs="Times New Roman"/>
          <w:sz w:val="28"/>
          <w:szCs w:val="28"/>
        </w:rPr>
        <w:t>Цифровой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рофиль проекта – </w:t>
      </w:r>
      <w:r w:rsidR="002E6C37">
        <w:rPr>
          <w:rFonts w:ascii="Times New Roman" w:eastAsia="Times New Roman" w:hAnsi="Times New Roman" w:cs="Times New Roman"/>
          <w:sz w:val="28"/>
          <w:szCs w:val="28"/>
        </w:rPr>
        <w:t xml:space="preserve">совокупность наиболее важной информации по проекту, представленной в рамках установленного организатором Конкурса набора задач, </w:t>
      </w:r>
      <w:r w:rsidR="005D7608">
        <w:rPr>
          <w:rFonts w:ascii="Times New Roman" w:eastAsia="Times New Roman" w:hAnsi="Times New Roman" w:cs="Times New Roman"/>
          <w:sz w:val="28"/>
          <w:szCs w:val="28"/>
        </w:rPr>
        <w:t>в Информационной системе BusinessChain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65C6602E" w14:textId="58EE74DA" w:rsidR="00704653" w:rsidRDefault="002637BE" w:rsidP="00DB1352">
      <w:pPr>
        <w:spacing w:before="240" w:after="24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="00295FF8" w:rsidRPr="00AA22B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112C48">
        <w:rPr>
          <w:rFonts w:ascii="Times New Roman" w:eastAsia="Times New Roman" w:hAnsi="Times New Roman" w:cs="Times New Roman"/>
          <w:b/>
          <w:sz w:val="28"/>
          <w:szCs w:val="28"/>
        </w:rPr>
        <w:t>Миссия, ц</w:t>
      </w:r>
      <w:r w:rsidR="00295FF8" w:rsidRPr="00AA22B0">
        <w:rPr>
          <w:rFonts w:ascii="Times New Roman" w:eastAsia="Times New Roman" w:hAnsi="Times New Roman" w:cs="Times New Roman"/>
          <w:b/>
          <w:sz w:val="28"/>
          <w:szCs w:val="28"/>
        </w:rPr>
        <w:t>ели и задачи Конкурса</w:t>
      </w:r>
    </w:p>
    <w:p w14:paraId="483FF67D" w14:textId="75DEB9B5" w:rsidR="00112C48" w:rsidRPr="00112C48" w:rsidRDefault="00295FF8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C48">
        <w:rPr>
          <w:rFonts w:ascii="Times New Roman" w:hAnsi="Times New Roman" w:cs="Times New Roman"/>
          <w:sz w:val="28"/>
          <w:szCs w:val="28"/>
        </w:rPr>
        <w:t>2.1. </w:t>
      </w:r>
      <w:r w:rsidR="005B6F7D" w:rsidRPr="00112C48">
        <w:rPr>
          <w:rFonts w:ascii="Times New Roman" w:hAnsi="Times New Roman" w:cs="Times New Roman"/>
          <w:sz w:val="28"/>
          <w:szCs w:val="28"/>
        </w:rPr>
        <w:t xml:space="preserve">Миссия Конкурса </w:t>
      </w:r>
      <w:r w:rsidR="005B6F7D">
        <w:rPr>
          <w:rFonts w:ascii="Times New Roman" w:hAnsi="Times New Roman" w:cs="Times New Roman"/>
          <w:sz w:val="28"/>
          <w:szCs w:val="28"/>
        </w:rPr>
        <w:t xml:space="preserve">состоит </w:t>
      </w:r>
      <w:r w:rsidR="005B6F7D" w:rsidRPr="004D4E36">
        <w:rPr>
          <w:rFonts w:ascii="Times New Roman" w:hAnsi="Times New Roman" w:cs="Times New Roman"/>
          <w:sz w:val="28"/>
          <w:szCs w:val="28"/>
        </w:rPr>
        <w:t xml:space="preserve">в </w:t>
      </w:r>
      <w:r w:rsidR="00C21591">
        <w:rPr>
          <w:rFonts w:ascii="Times New Roman" w:hAnsi="Times New Roman" w:cs="Times New Roman"/>
          <w:sz w:val="28"/>
          <w:szCs w:val="28"/>
        </w:rPr>
        <w:t>демонстрации</w:t>
      </w:r>
      <w:r w:rsidR="004D4E36">
        <w:rPr>
          <w:rFonts w:ascii="Times New Roman" w:hAnsi="Times New Roman" w:cs="Times New Roman"/>
          <w:sz w:val="28"/>
          <w:szCs w:val="28"/>
        </w:rPr>
        <w:t xml:space="preserve"> и </w:t>
      </w:r>
      <w:r w:rsidR="004D4E36" w:rsidRPr="004D4E36">
        <w:rPr>
          <w:rFonts w:ascii="Times New Roman" w:hAnsi="Times New Roman" w:cs="Times New Roman"/>
          <w:sz w:val="28"/>
          <w:szCs w:val="28"/>
        </w:rPr>
        <w:t>продвижении</w:t>
      </w:r>
      <w:r w:rsidR="00BE7742" w:rsidRPr="00BE7742">
        <w:rPr>
          <w:rFonts w:ascii="Times New Roman" w:hAnsi="Times New Roman" w:cs="Times New Roman"/>
          <w:sz w:val="28"/>
          <w:szCs w:val="28"/>
        </w:rPr>
        <w:t xml:space="preserve"> ценности профессионального развития </w:t>
      </w:r>
      <w:r w:rsidR="00C21591">
        <w:rPr>
          <w:rFonts w:ascii="Times New Roman" w:hAnsi="Times New Roman" w:cs="Times New Roman"/>
          <w:sz w:val="28"/>
          <w:szCs w:val="28"/>
        </w:rPr>
        <w:t xml:space="preserve">обучающихся ООВО </w:t>
      </w:r>
      <w:r w:rsidR="00BE7742" w:rsidRPr="00BE7742">
        <w:rPr>
          <w:rFonts w:ascii="Times New Roman" w:hAnsi="Times New Roman" w:cs="Times New Roman"/>
          <w:sz w:val="28"/>
          <w:szCs w:val="28"/>
        </w:rPr>
        <w:t>в инклюзивной среде</w:t>
      </w:r>
      <w:r w:rsidR="00C21591">
        <w:rPr>
          <w:rFonts w:ascii="Times New Roman" w:hAnsi="Times New Roman" w:cs="Times New Roman"/>
          <w:sz w:val="28"/>
          <w:szCs w:val="28"/>
        </w:rPr>
        <w:t xml:space="preserve"> </w:t>
      </w:r>
      <w:r w:rsidR="005B6F7D">
        <w:rPr>
          <w:rFonts w:ascii="Times New Roman" w:hAnsi="Times New Roman" w:cs="Times New Roman"/>
          <w:sz w:val="28"/>
          <w:szCs w:val="28"/>
        </w:rPr>
        <w:t xml:space="preserve">в </w:t>
      </w:r>
      <w:r w:rsidR="00094667">
        <w:rPr>
          <w:rFonts w:ascii="Times New Roman" w:hAnsi="Times New Roman" w:cs="Times New Roman"/>
          <w:sz w:val="28"/>
          <w:szCs w:val="28"/>
        </w:rPr>
        <w:t>целях</w:t>
      </w:r>
      <w:r w:rsidR="005B6F7D">
        <w:rPr>
          <w:rFonts w:ascii="Times New Roman" w:hAnsi="Times New Roman" w:cs="Times New Roman"/>
          <w:sz w:val="28"/>
          <w:szCs w:val="28"/>
        </w:rPr>
        <w:t xml:space="preserve"> ее совершенствования</w:t>
      </w:r>
      <w:r w:rsidR="00112C48" w:rsidRPr="00112C48">
        <w:rPr>
          <w:rFonts w:ascii="Times New Roman" w:hAnsi="Times New Roman" w:cs="Times New Roman"/>
          <w:sz w:val="28"/>
          <w:szCs w:val="28"/>
        </w:rPr>
        <w:t>.</w:t>
      </w:r>
    </w:p>
    <w:p w14:paraId="2D522E6E" w14:textId="6D6E9CC9" w:rsidR="00CE481F" w:rsidRDefault="00112C48" w:rsidP="00DB1352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DB1352">
        <w:rPr>
          <w:sz w:val="28"/>
          <w:szCs w:val="28"/>
        </w:rPr>
        <w:t> </w:t>
      </w:r>
      <w:r w:rsidR="001F72F2" w:rsidRPr="00AA22B0">
        <w:rPr>
          <w:sz w:val="28"/>
          <w:szCs w:val="28"/>
        </w:rPr>
        <w:t>Цель</w:t>
      </w:r>
      <w:r w:rsidR="00295FF8" w:rsidRPr="00AA22B0">
        <w:rPr>
          <w:sz w:val="28"/>
          <w:szCs w:val="28"/>
        </w:rPr>
        <w:t xml:space="preserve"> </w:t>
      </w:r>
      <w:r w:rsidR="00295FF8" w:rsidRPr="00BC1E2A">
        <w:rPr>
          <w:sz w:val="28"/>
          <w:szCs w:val="28"/>
        </w:rPr>
        <w:t xml:space="preserve">Конкурса – </w:t>
      </w:r>
      <w:r w:rsidR="00440315">
        <w:rPr>
          <w:sz w:val="28"/>
          <w:szCs w:val="28"/>
        </w:rPr>
        <w:t>совершенствование</w:t>
      </w:r>
      <w:r w:rsidR="00295FF8" w:rsidRPr="00BC1E2A">
        <w:rPr>
          <w:sz w:val="28"/>
          <w:szCs w:val="28"/>
        </w:rPr>
        <w:t xml:space="preserve"> </w:t>
      </w:r>
      <w:r w:rsidR="00CE481F">
        <w:rPr>
          <w:sz w:val="28"/>
          <w:szCs w:val="28"/>
        </w:rPr>
        <w:t xml:space="preserve">профессиональных и надпрофессиональных </w:t>
      </w:r>
      <w:r w:rsidR="00295FF8" w:rsidRPr="00BC1E2A">
        <w:rPr>
          <w:sz w:val="28"/>
          <w:szCs w:val="28"/>
        </w:rPr>
        <w:t>компетенций обучающихся</w:t>
      </w:r>
      <w:r w:rsidR="00BC1E2A" w:rsidRPr="00BC1E2A">
        <w:rPr>
          <w:sz w:val="28"/>
          <w:szCs w:val="28"/>
        </w:rPr>
        <w:t xml:space="preserve"> </w:t>
      </w:r>
      <w:r w:rsidR="004D4E36">
        <w:rPr>
          <w:sz w:val="28"/>
          <w:szCs w:val="28"/>
        </w:rPr>
        <w:t>ООВО</w:t>
      </w:r>
      <w:r w:rsidR="00CE481F">
        <w:rPr>
          <w:sz w:val="28"/>
          <w:szCs w:val="28"/>
        </w:rPr>
        <w:t xml:space="preserve">, </w:t>
      </w:r>
      <w:r w:rsidR="00CE481F" w:rsidRPr="00112C48">
        <w:rPr>
          <w:sz w:val="28"/>
          <w:szCs w:val="28"/>
        </w:rPr>
        <w:t>обеспечивающих</w:t>
      </w:r>
      <w:r w:rsidR="00BC1E2A" w:rsidRPr="00112C48">
        <w:rPr>
          <w:sz w:val="28"/>
          <w:szCs w:val="28"/>
        </w:rPr>
        <w:t xml:space="preserve"> </w:t>
      </w:r>
      <w:r w:rsidR="00CE481F" w:rsidRPr="00112C48">
        <w:rPr>
          <w:sz w:val="28"/>
          <w:szCs w:val="28"/>
        </w:rPr>
        <w:t xml:space="preserve">формирование профессиональной мотивации, выбор траекторий профессионального развития </w:t>
      </w:r>
      <w:r w:rsidR="00440315">
        <w:rPr>
          <w:sz w:val="28"/>
          <w:szCs w:val="28"/>
        </w:rPr>
        <w:t xml:space="preserve">и трудоустройства </w:t>
      </w:r>
      <w:r w:rsidR="00CE481F" w:rsidRPr="00112C48">
        <w:rPr>
          <w:sz w:val="28"/>
          <w:szCs w:val="28"/>
        </w:rPr>
        <w:t>в условиях инклюзивного общества.</w:t>
      </w:r>
      <w:r w:rsidR="00CE481F">
        <w:rPr>
          <w:sz w:val="28"/>
          <w:szCs w:val="28"/>
        </w:rPr>
        <w:t xml:space="preserve"> </w:t>
      </w:r>
    </w:p>
    <w:p w14:paraId="62BAD87D" w14:textId="511F8E5A" w:rsidR="00704653" w:rsidRPr="00BC1E2A" w:rsidRDefault="00295FF8" w:rsidP="00DB1352">
      <w:pPr>
        <w:spacing w:line="360" w:lineRule="exact"/>
        <w:ind w:firstLine="709"/>
        <w:jc w:val="both"/>
      </w:pPr>
      <w:r w:rsidRPr="00BC1E2A">
        <w:rPr>
          <w:rFonts w:ascii="Times New Roman" w:eastAsia="Times New Roman" w:hAnsi="Times New Roman" w:cs="Times New Roman"/>
          <w:sz w:val="28"/>
          <w:szCs w:val="28"/>
        </w:rPr>
        <w:t>2.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C1E2A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1F72F2" w:rsidRPr="00AA22B0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Pr="00AA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C1E2A">
        <w:rPr>
          <w:rFonts w:ascii="Times New Roman" w:eastAsia="Times New Roman" w:hAnsi="Times New Roman" w:cs="Times New Roman"/>
          <w:sz w:val="28"/>
          <w:szCs w:val="28"/>
        </w:rPr>
        <w:t xml:space="preserve">Конкурса:  </w:t>
      </w:r>
    </w:p>
    <w:p w14:paraId="7B37FE2E" w14:textId="34D00274" w:rsidR="0095541C" w:rsidRDefault="00295FF8" w:rsidP="0046108A">
      <w:pPr>
        <w:numPr>
          <w:ilvl w:val="0"/>
          <w:numId w:val="3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формирование, развитие </w:t>
      </w:r>
      <w:r w:rsidR="0095541C">
        <w:rPr>
          <w:rFonts w:ascii="Times New Roman" w:eastAsia="Times New Roman" w:hAnsi="Times New Roman" w:cs="Times New Roman"/>
          <w:sz w:val="28"/>
          <w:szCs w:val="28"/>
        </w:rPr>
        <w:t xml:space="preserve">и поощрение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обучающихся </w:t>
      </w:r>
      <w:r w:rsidR="004D4E36">
        <w:rPr>
          <w:rFonts w:ascii="Times New Roman" w:eastAsia="Times New Roman" w:hAnsi="Times New Roman" w:cs="Times New Roman"/>
          <w:sz w:val="28"/>
          <w:szCs w:val="28"/>
        </w:rPr>
        <w:t>ООВО</w:t>
      </w:r>
      <w:r w:rsidR="00BC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интереса</w:t>
      </w:r>
      <w:r w:rsidR="00BC1E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проектной, исследовательской и научно-практической деятельности; </w:t>
      </w:r>
    </w:p>
    <w:p w14:paraId="667587C3" w14:textId="6050C072" w:rsidR="0095541C" w:rsidRPr="0095541C" w:rsidRDefault="0095541C" w:rsidP="0046108A">
      <w:pPr>
        <w:numPr>
          <w:ilvl w:val="0"/>
          <w:numId w:val="3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41C">
        <w:rPr>
          <w:rFonts w:ascii="Times New Roman" w:eastAsia="TimesNewRomanPSMT" w:hAnsi="Times New Roman" w:cs="Times New Roman"/>
          <w:sz w:val="28"/>
          <w:szCs w:val="28"/>
        </w:rPr>
        <w:t xml:space="preserve">создание условий для развития талантов и компетенций </w:t>
      </w:r>
      <w:r w:rsidRPr="0095541C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4D4E36">
        <w:rPr>
          <w:rFonts w:ascii="Times New Roman" w:eastAsia="Times New Roman" w:hAnsi="Times New Roman" w:cs="Times New Roman"/>
          <w:sz w:val="28"/>
          <w:szCs w:val="28"/>
        </w:rPr>
        <w:t>ООВО</w:t>
      </w:r>
      <w:r w:rsidRPr="0095541C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95541C">
        <w:rPr>
          <w:rFonts w:ascii="Times New Roman" w:eastAsia="Times New Roman" w:hAnsi="Times New Roman" w:cs="Times New Roman"/>
          <w:sz w:val="28"/>
          <w:szCs w:val="28"/>
        </w:rPr>
        <w:t>повышения узнаваемости обучающихся на рынке труда и в профессиональной среде;</w:t>
      </w:r>
    </w:p>
    <w:p w14:paraId="5ABF35E8" w14:textId="68BBEBF8" w:rsidR="0095541C" w:rsidRPr="005B6F7D" w:rsidRDefault="0095541C" w:rsidP="0046108A">
      <w:pPr>
        <w:numPr>
          <w:ilvl w:val="0"/>
          <w:numId w:val="3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41C">
        <w:rPr>
          <w:rFonts w:ascii="Times New Roman" w:eastAsia="TimesNewRomanPSMT" w:hAnsi="Times New Roman" w:cs="Times New Roman"/>
          <w:sz w:val="28"/>
          <w:szCs w:val="28"/>
        </w:rPr>
        <w:t xml:space="preserve">оказание помощи </w:t>
      </w:r>
      <w:r w:rsidRPr="0095541C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95541C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4D4E36">
        <w:rPr>
          <w:rFonts w:ascii="Times New Roman" w:eastAsia="Times New Roman" w:hAnsi="Times New Roman" w:cs="Times New Roman"/>
          <w:sz w:val="28"/>
          <w:szCs w:val="28"/>
        </w:rPr>
        <w:t>ООВО</w:t>
      </w:r>
      <w:r w:rsidRPr="0095541C">
        <w:rPr>
          <w:rFonts w:ascii="Times New Roman" w:eastAsia="TimesNewRomanPSMT" w:hAnsi="Times New Roman" w:cs="Times New Roman"/>
          <w:sz w:val="28"/>
          <w:szCs w:val="28"/>
        </w:rPr>
        <w:t xml:space="preserve"> в определении траектории личностного и профессионального совершенствования; </w:t>
      </w:r>
    </w:p>
    <w:p w14:paraId="3D09B840" w14:textId="6A197A22" w:rsidR="005B6F7D" w:rsidRPr="0095541C" w:rsidRDefault="005B6F7D" w:rsidP="0046108A">
      <w:pPr>
        <w:numPr>
          <w:ilvl w:val="0"/>
          <w:numId w:val="3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 xml:space="preserve">вовлечение обучающихся </w:t>
      </w:r>
      <w:r w:rsidR="004D4E36">
        <w:rPr>
          <w:rFonts w:ascii="Times New Roman" w:eastAsia="TimesNewRomanPSMT" w:hAnsi="Times New Roman" w:cs="Times New Roman"/>
          <w:sz w:val="28"/>
          <w:szCs w:val="28"/>
        </w:rPr>
        <w:t>ООВО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в решение вопросов развития инклюзивного общества и распространения инклюзивных ценностей;</w:t>
      </w:r>
    </w:p>
    <w:p w14:paraId="46AD8155" w14:textId="3DEFA75F" w:rsidR="00704653" w:rsidRDefault="00295FF8" w:rsidP="0046108A">
      <w:pPr>
        <w:numPr>
          <w:ilvl w:val="0"/>
          <w:numId w:val="3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</w:t>
      </w:r>
      <w:r w:rsidRPr="00914524">
        <w:rPr>
          <w:rFonts w:ascii="Times New Roman" w:eastAsia="Times New Roman" w:hAnsi="Times New Roman" w:cs="Times New Roman"/>
          <w:sz w:val="28"/>
          <w:szCs w:val="28"/>
        </w:rPr>
        <w:t xml:space="preserve">ориентация </w:t>
      </w:r>
      <w:r w:rsidR="00914524" w:rsidRPr="00914524">
        <w:rPr>
          <w:rFonts w:ascii="Times New Roman" w:eastAsia="Times New Roman" w:hAnsi="Times New Roman" w:cs="Times New Roman"/>
          <w:sz w:val="28"/>
          <w:szCs w:val="28"/>
        </w:rPr>
        <w:t xml:space="preserve">и мотивация </w:t>
      </w:r>
      <w:r w:rsidRPr="00914524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4D4E36">
        <w:rPr>
          <w:rFonts w:ascii="Times New Roman" w:eastAsia="Times New Roman" w:hAnsi="Times New Roman" w:cs="Times New Roman"/>
          <w:sz w:val="28"/>
          <w:szCs w:val="28"/>
        </w:rPr>
        <w:t>ООВО</w:t>
      </w:r>
      <w:r w:rsidR="0095541C" w:rsidRPr="00914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14524">
        <w:rPr>
          <w:rFonts w:ascii="Times New Roman" w:eastAsia="Times New Roman" w:hAnsi="Times New Roman" w:cs="Times New Roman"/>
          <w:sz w:val="28"/>
          <w:szCs w:val="28"/>
        </w:rPr>
        <w:t xml:space="preserve">к дальнейшей деятельности в </w:t>
      </w:r>
      <w:r w:rsidR="00CE481F" w:rsidRPr="00914524">
        <w:rPr>
          <w:rFonts w:ascii="Times New Roman" w:eastAsia="Times New Roman" w:hAnsi="Times New Roman" w:cs="Times New Roman"/>
          <w:sz w:val="28"/>
          <w:szCs w:val="28"/>
        </w:rPr>
        <w:t>профессиональной</w:t>
      </w:r>
      <w:r w:rsidR="00CE48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Pr="0091452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2B5168B" w14:textId="3D3FEBCF" w:rsidR="00D01E58" w:rsidRDefault="00295FF8" w:rsidP="0046108A">
      <w:pPr>
        <w:numPr>
          <w:ilvl w:val="0"/>
          <w:numId w:val="3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интеграция с инновационной, предпринимательской, финансовой инфраструктурами Российской Федерации, в том числе привлечение проектов и ресурсов для их развития. </w:t>
      </w:r>
    </w:p>
    <w:p w14:paraId="2F034EBA" w14:textId="7FB3FC44" w:rsidR="00704653" w:rsidRDefault="002637BE" w:rsidP="00DB1352">
      <w:pPr>
        <w:spacing w:before="240" w:after="2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III</w:t>
      </w:r>
      <w:r w:rsidR="00295FF8">
        <w:rPr>
          <w:rFonts w:ascii="Times New Roman" w:eastAsia="Times New Roman" w:hAnsi="Times New Roman" w:cs="Times New Roman"/>
          <w:b/>
          <w:sz w:val="28"/>
          <w:szCs w:val="28"/>
        </w:rPr>
        <w:t>. Участие в Конкурсе</w:t>
      </w:r>
    </w:p>
    <w:p w14:paraId="0BB6CB4D" w14:textId="17321660" w:rsidR="000B1361" w:rsidRPr="00687D30" w:rsidRDefault="00295FF8" w:rsidP="00DB13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D30">
        <w:rPr>
          <w:rFonts w:ascii="Times New Roman" w:eastAsia="Times New Roman" w:hAnsi="Times New Roman" w:cs="Times New Roman"/>
          <w:sz w:val="28"/>
          <w:szCs w:val="28"/>
        </w:rPr>
        <w:t xml:space="preserve">3.1. В Конкурсе могут принимать участие </w:t>
      </w:r>
      <w:r w:rsidR="000B1361" w:rsidRPr="00687D30">
        <w:rPr>
          <w:rFonts w:ascii="Times New Roman" w:eastAsia="Times New Roman" w:hAnsi="Times New Roman" w:cs="Times New Roman"/>
          <w:sz w:val="28"/>
          <w:szCs w:val="28"/>
        </w:rPr>
        <w:t xml:space="preserve">лица, являющиеся на момент завершения Конкурса </w:t>
      </w:r>
      <w:r w:rsidRPr="00687D30">
        <w:rPr>
          <w:rFonts w:ascii="Times New Roman" w:eastAsia="Times New Roman" w:hAnsi="Times New Roman" w:cs="Times New Roman"/>
          <w:sz w:val="28"/>
          <w:szCs w:val="28"/>
        </w:rPr>
        <w:t>обучающи</w:t>
      </w:r>
      <w:r w:rsidR="000B1361" w:rsidRPr="00687D30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687D30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 w:rsidR="004D4E36">
        <w:rPr>
          <w:rFonts w:ascii="Times New Roman" w:eastAsia="Times New Roman" w:hAnsi="Times New Roman" w:cs="Times New Roman"/>
          <w:sz w:val="28"/>
          <w:szCs w:val="28"/>
        </w:rPr>
        <w:t>ООВО</w:t>
      </w:r>
      <w:r w:rsidR="00745851" w:rsidRPr="00687D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7D30">
        <w:rPr>
          <w:rFonts w:ascii="Times New Roman" w:eastAsia="Times New Roman" w:hAnsi="Times New Roman" w:cs="Times New Roman"/>
          <w:sz w:val="28"/>
          <w:szCs w:val="28"/>
        </w:rPr>
        <w:t xml:space="preserve">по образовательным программам высшего образования </w:t>
      </w:r>
      <w:r w:rsidR="000B1361" w:rsidRPr="00687D30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687D30">
        <w:rPr>
          <w:rFonts w:ascii="Times New Roman" w:eastAsia="Times New Roman" w:hAnsi="Times New Roman" w:cs="Times New Roman"/>
          <w:sz w:val="28"/>
          <w:szCs w:val="28"/>
        </w:rPr>
        <w:t>бакалавриат</w:t>
      </w:r>
      <w:r w:rsidR="000B1361" w:rsidRPr="00687D3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759F8" w:rsidRPr="00687D30">
        <w:rPr>
          <w:rFonts w:ascii="Times New Roman" w:eastAsia="Times New Roman" w:hAnsi="Times New Roman" w:cs="Times New Roman"/>
          <w:sz w:val="28"/>
          <w:szCs w:val="28"/>
        </w:rPr>
        <w:t>специалитет</w:t>
      </w:r>
      <w:r w:rsidR="003759F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B1361" w:rsidRPr="00687D30">
        <w:rPr>
          <w:rFonts w:ascii="Times New Roman" w:eastAsia="Times New Roman" w:hAnsi="Times New Roman" w:cs="Times New Roman"/>
          <w:sz w:val="28"/>
          <w:szCs w:val="28"/>
        </w:rPr>
        <w:t>магистратура).</w:t>
      </w:r>
    </w:p>
    <w:p w14:paraId="02B0880C" w14:textId="0CDB5870" w:rsidR="000B1361" w:rsidRPr="00687D30" w:rsidRDefault="00687D30" w:rsidP="00DB13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В</w:t>
      </w:r>
      <w:r w:rsidR="000B1361" w:rsidRPr="00687D30">
        <w:rPr>
          <w:rFonts w:ascii="Times New Roman" w:hAnsi="Times New Roman" w:cs="Times New Roman"/>
          <w:sz w:val="28"/>
          <w:szCs w:val="28"/>
        </w:rPr>
        <w:t xml:space="preserve"> Конкурсе допускается </w:t>
      </w: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0B1361" w:rsidRPr="00687D30">
        <w:rPr>
          <w:rFonts w:ascii="Times New Roman" w:hAnsi="Times New Roman" w:cs="Times New Roman"/>
          <w:sz w:val="28"/>
          <w:szCs w:val="28"/>
        </w:rPr>
        <w:t xml:space="preserve">как с индивидуальными проектами, так и с проектами, выполненными в составе инклюзивной команды. </w:t>
      </w:r>
    </w:p>
    <w:p w14:paraId="6DA6AE84" w14:textId="1DE06287" w:rsidR="000B1361" w:rsidRPr="00687D30" w:rsidRDefault="00687D30" w:rsidP="00DB13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0B1361" w:rsidRPr="00687D30">
        <w:rPr>
          <w:rFonts w:ascii="Times New Roman" w:hAnsi="Times New Roman" w:cs="Times New Roman"/>
          <w:sz w:val="28"/>
          <w:szCs w:val="28"/>
        </w:rPr>
        <w:t xml:space="preserve">Индивидуальные проекты могут быть 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обучающимися </w:t>
      </w:r>
      <w:r w:rsidR="000B1361" w:rsidRPr="00687D30">
        <w:rPr>
          <w:rFonts w:ascii="Times New Roman" w:hAnsi="Times New Roman" w:cs="Times New Roman"/>
          <w:sz w:val="28"/>
          <w:szCs w:val="28"/>
        </w:rPr>
        <w:t>вне зависимости от наличия</w:t>
      </w:r>
      <w:r w:rsidR="00653A46">
        <w:rPr>
          <w:rFonts w:ascii="Times New Roman" w:hAnsi="Times New Roman" w:cs="Times New Roman"/>
          <w:sz w:val="28"/>
          <w:szCs w:val="28"/>
        </w:rPr>
        <w:t> </w:t>
      </w:r>
      <w:r w:rsidR="000B1361" w:rsidRPr="00687D30">
        <w:rPr>
          <w:rFonts w:ascii="Times New Roman" w:hAnsi="Times New Roman" w:cs="Times New Roman"/>
          <w:sz w:val="28"/>
          <w:szCs w:val="28"/>
        </w:rPr>
        <w:t>/</w:t>
      </w:r>
      <w:r w:rsidR="00653A46">
        <w:rPr>
          <w:rFonts w:ascii="Times New Roman" w:hAnsi="Times New Roman" w:cs="Times New Roman"/>
          <w:sz w:val="28"/>
          <w:szCs w:val="28"/>
        </w:rPr>
        <w:t> </w:t>
      </w:r>
      <w:r w:rsidR="000B1361" w:rsidRPr="00687D30">
        <w:rPr>
          <w:rFonts w:ascii="Times New Roman" w:hAnsi="Times New Roman" w:cs="Times New Roman"/>
          <w:sz w:val="28"/>
          <w:szCs w:val="28"/>
        </w:rPr>
        <w:t>отсутствия инвалидности и ограничен</w:t>
      </w:r>
      <w:r>
        <w:rPr>
          <w:rFonts w:ascii="Times New Roman" w:hAnsi="Times New Roman" w:cs="Times New Roman"/>
          <w:sz w:val="28"/>
          <w:szCs w:val="28"/>
        </w:rPr>
        <w:t xml:space="preserve">ных </w:t>
      </w:r>
      <w:r w:rsidR="000B1361" w:rsidRPr="00687D30">
        <w:rPr>
          <w:rFonts w:ascii="Times New Roman" w:hAnsi="Times New Roman" w:cs="Times New Roman"/>
          <w:sz w:val="28"/>
          <w:szCs w:val="28"/>
        </w:rPr>
        <w:t>возможностей здоровья (далее – ОВЗ).</w:t>
      </w:r>
    </w:p>
    <w:p w14:paraId="3103B7D1" w14:textId="38E2DC01" w:rsidR="000B1361" w:rsidRPr="00687D30" w:rsidRDefault="00687D30" w:rsidP="00DB13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3.4</w:t>
      </w:r>
      <w:r w:rsidR="000B1361" w:rsidRPr="00687D30">
        <w:rPr>
          <w:rFonts w:ascii="Times New Roman" w:hAnsi="Times New Roman" w:cs="Times New Roman"/>
          <w:sz w:val="28"/>
          <w:szCs w:val="28"/>
        </w:rPr>
        <w:t>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0B1361" w:rsidRPr="00687D30">
        <w:rPr>
          <w:rFonts w:ascii="Times New Roman" w:hAnsi="Times New Roman" w:cs="Times New Roman"/>
          <w:sz w:val="28"/>
          <w:szCs w:val="28"/>
        </w:rPr>
        <w:t xml:space="preserve">В команде должно быть не более </w:t>
      </w:r>
      <w:r w:rsidR="00440315">
        <w:rPr>
          <w:rFonts w:ascii="Times New Roman" w:hAnsi="Times New Roman" w:cs="Times New Roman"/>
          <w:sz w:val="28"/>
          <w:szCs w:val="28"/>
        </w:rPr>
        <w:t>тре</w:t>
      </w:r>
      <w:r w:rsidR="000B1361" w:rsidRPr="00687D30">
        <w:rPr>
          <w:rFonts w:ascii="Times New Roman" w:hAnsi="Times New Roman" w:cs="Times New Roman"/>
          <w:sz w:val="28"/>
          <w:szCs w:val="28"/>
        </w:rPr>
        <w:t xml:space="preserve">х участников. В состав команды должны входить </w:t>
      </w:r>
      <w:r>
        <w:rPr>
          <w:rFonts w:ascii="Times New Roman" w:hAnsi="Times New Roman" w:cs="Times New Roman"/>
          <w:sz w:val="28"/>
          <w:szCs w:val="28"/>
        </w:rPr>
        <w:t>обучающиеся</w:t>
      </w:r>
      <w:r w:rsidR="000B1361" w:rsidRPr="00687D30">
        <w:rPr>
          <w:rFonts w:ascii="Times New Roman" w:hAnsi="Times New Roman" w:cs="Times New Roman"/>
          <w:sz w:val="28"/>
          <w:szCs w:val="28"/>
        </w:rPr>
        <w:t xml:space="preserve"> с инвалидностью и ОВЗ. </w:t>
      </w:r>
    </w:p>
    <w:p w14:paraId="73C17287" w14:textId="1B017A89" w:rsidR="000B1361" w:rsidRPr="00687D30" w:rsidRDefault="00687D30" w:rsidP="00DB13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0B1361" w:rsidRPr="00687D30">
        <w:rPr>
          <w:rFonts w:ascii="Times New Roman" w:hAnsi="Times New Roman" w:cs="Times New Roman"/>
          <w:sz w:val="28"/>
          <w:szCs w:val="28"/>
        </w:rPr>
        <w:t>К участию в Конкурсе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0B1361" w:rsidRPr="00687D30">
        <w:rPr>
          <w:rFonts w:ascii="Times New Roman" w:hAnsi="Times New Roman" w:cs="Times New Roman"/>
          <w:sz w:val="28"/>
          <w:szCs w:val="28"/>
        </w:rPr>
        <w:t xml:space="preserve"> году не допускаются </w:t>
      </w:r>
      <w:r>
        <w:rPr>
          <w:rFonts w:ascii="Times New Roman" w:hAnsi="Times New Roman" w:cs="Times New Roman"/>
          <w:sz w:val="28"/>
          <w:szCs w:val="28"/>
        </w:rPr>
        <w:t>проекты</w:t>
      </w:r>
      <w:r w:rsidR="000B1361" w:rsidRPr="00687D30">
        <w:rPr>
          <w:rFonts w:ascii="Times New Roman" w:hAnsi="Times New Roman" w:cs="Times New Roman"/>
          <w:sz w:val="28"/>
          <w:szCs w:val="28"/>
        </w:rPr>
        <w:t xml:space="preserve">, </w:t>
      </w:r>
      <w:sdt>
        <w:sdtPr>
          <w:tag w:val="goog_rdk_32"/>
          <w:id w:val="-1129769238"/>
        </w:sdtPr>
        <w:sdtContent/>
      </w:sdt>
      <w:sdt>
        <w:sdtPr>
          <w:tag w:val="goog_rdk_33"/>
          <w:id w:val="1264805352"/>
        </w:sdtPr>
        <w:sdtContent/>
      </w:sdt>
      <w:sdt>
        <w:sdtPr>
          <w:tag w:val="goog_rdk_34"/>
          <w:id w:val="-1037582979"/>
        </w:sdtPr>
        <w:sdtContent/>
      </w:sdt>
      <w:sdt>
        <w:sdtPr>
          <w:tag w:val="goog_rdk_35"/>
          <w:id w:val="-1217044851"/>
        </w:sdtPr>
        <w:sdtContent/>
      </w:sdt>
      <w:sdt>
        <w:sdtPr>
          <w:tag w:val="goog_rdk_36"/>
          <w:id w:val="-1427726815"/>
        </w:sdtPr>
        <w:sdtContent/>
      </w:sdt>
      <w:r w:rsidR="000B1361" w:rsidRPr="00687D30">
        <w:rPr>
          <w:rFonts w:ascii="Times New Roman" w:hAnsi="Times New Roman" w:cs="Times New Roman"/>
          <w:sz w:val="28"/>
          <w:szCs w:val="28"/>
        </w:rPr>
        <w:t xml:space="preserve">участвовавшие в конкурсах «Профессиональное завтра» </w:t>
      </w:r>
      <w:r>
        <w:rPr>
          <w:rFonts w:ascii="Times New Roman" w:hAnsi="Times New Roman" w:cs="Times New Roman"/>
          <w:sz w:val="28"/>
          <w:szCs w:val="28"/>
        </w:rPr>
        <w:t>предыдущих лет.</w:t>
      </w:r>
    </w:p>
    <w:p w14:paraId="420C267A" w14:textId="1280F620" w:rsidR="00704653" w:rsidRPr="005E41EA" w:rsidRDefault="00295FF8" w:rsidP="00DB1352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D3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87D3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87D30">
        <w:rPr>
          <w:rFonts w:ascii="Times New Roman" w:eastAsia="Times New Roman" w:hAnsi="Times New Roman" w:cs="Times New Roman"/>
          <w:sz w:val="28"/>
          <w:szCs w:val="28"/>
        </w:rPr>
        <w:t xml:space="preserve">. Участник, подавая заявку на участие в Конкурсе, подтверждает свое согласие с порядком и условиями, определяющими проведение Конкурса, также дает согласие </w:t>
      </w:r>
      <w:r w:rsidR="00DC3122">
        <w:rPr>
          <w:rFonts w:ascii="Times New Roman" w:eastAsia="Times New Roman" w:hAnsi="Times New Roman" w:cs="Times New Roman"/>
          <w:sz w:val="28"/>
          <w:szCs w:val="28"/>
        </w:rPr>
        <w:t>оператору</w:t>
      </w:r>
      <w:r w:rsidRPr="00687D30">
        <w:rPr>
          <w:rFonts w:ascii="Times New Roman" w:eastAsia="Times New Roman" w:hAnsi="Times New Roman" w:cs="Times New Roman"/>
          <w:sz w:val="28"/>
          <w:szCs w:val="28"/>
        </w:rPr>
        <w:t xml:space="preserve"> Конкурса в соответствии с Федеральным законом от 27.07.2006 № 152-ФЗ «О персональных данных» на обработку предоставленных персональных данных, их передачу третьим лицам в течение неограниченного срока.</w:t>
      </w:r>
      <w:r w:rsidR="002F149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499" w:rsidRPr="005E41EA">
        <w:rPr>
          <w:rFonts w:ascii="Times New Roman" w:eastAsia="Gungsuh" w:hAnsi="Times New Roman" w:cs="Times New Roman"/>
          <w:color w:val="000000" w:themeColor="text1"/>
          <w:sz w:val="28"/>
          <w:szCs w:val="28"/>
        </w:rPr>
        <w:t>Участник Конкурса, не достигший совершеннолетия, предоставляет согласие на обработку персональных данных от родителей</w:t>
      </w:r>
      <w:r w:rsidR="00653A46">
        <w:rPr>
          <w:rFonts w:ascii="Times New Roman" w:eastAsia="Gungsuh" w:hAnsi="Times New Roman" w:cs="Times New Roman"/>
          <w:color w:val="000000" w:themeColor="text1"/>
          <w:sz w:val="28"/>
          <w:szCs w:val="28"/>
        </w:rPr>
        <w:t> </w:t>
      </w:r>
      <w:r w:rsidR="002F1499" w:rsidRPr="005E41EA">
        <w:rPr>
          <w:rFonts w:ascii="Times New Roman" w:eastAsia="Gungsuh" w:hAnsi="Times New Roman" w:cs="Times New Roman"/>
          <w:color w:val="000000" w:themeColor="text1"/>
          <w:sz w:val="28"/>
          <w:szCs w:val="28"/>
        </w:rPr>
        <w:t>/</w:t>
      </w:r>
      <w:r w:rsidR="00653A46">
        <w:rPr>
          <w:rFonts w:ascii="Times New Roman" w:eastAsia="Gungsuh" w:hAnsi="Times New Roman" w:cs="Times New Roman"/>
          <w:color w:val="000000" w:themeColor="text1"/>
          <w:sz w:val="28"/>
          <w:szCs w:val="28"/>
        </w:rPr>
        <w:t> </w:t>
      </w:r>
      <w:r w:rsidR="002F1499" w:rsidRPr="005E41EA">
        <w:rPr>
          <w:rFonts w:ascii="Times New Roman" w:eastAsia="Gungsuh" w:hAnsi="Times New Roman" w:cs="Times New Roman"/>
          <w:color w:val="000000" w:themeColor="text1"/>
          <w:sz w:val="28"/>
          <w:szCs w:val="28"/>
        </w:rPr>
        <w:t>законных представителей</w:t>
      </w:r>
      <w:r w:rsidR="000101F1">
        <w:rPr>
          <w:rFonts w:ascii="Times New Roman" w:eastAsia="Gungsuh" w:hAnsi="Times New Roman" w:cs="Times New Roman"/>
          <w:color w:val="000000" w:themeColor="text1"/>
          <w:sz w:val="28"/>
          <w:szCs w:val="28"/>
        </w:rPr>
        <w:t xml:space="preserve"> (</w:t>
      </w:r>
      <w:r w:rsidR="00094667">
        <w:rPr>
          <w:rFonts w:ascii="Times New Roman" w:eastAsia="Gungsuh" w:hAnsi="Times New Roman" w:cs="Times New Roman"/>
          <w:color w:val="000000" w:themeColor="text1"/>
          <w:sz w:val="28"/>
          <w:szCs w:val="28"/>
        </w:rPr>
        <w:t>П</w:t>
      </w:r>
      <w:r w:rsidR="000101F1">
        <w:rPr>
          <w:rFonts w:ascii="Times New Roman" w:eastAsia="Gungsuh" w:hAnsi="Times New Roman" w:cs="Times New Roman"/>
          <w:color w:val="000000" w:themeColor="text1"/>
          <w:sz w:val="28"/>
          <w:szCs w:val="28"/>
        </w:rPr>
        <w:t xml:space="preserve">риложение 1). </w:t>
      </w:r>
    </w:p>
    <w:p w14:paraId="672CE49E" w14:textId="1D6AA855" w:rsidR="00704653" w:rsidRPr="00745851" w:rsidRDefault="00295FF8" w:rsidP="00DB1352">
      <w:pPr>
        <w:ind w:firstLine="709"/>
        <w:jc w:val="both"/>
      </w:pPr>
      <w:r w:rsidRPr="00687D3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87D3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87D30">
        <w:rPr>
          <w:rFonts w:ascii="Times New Roman" w:eastAsia="Times New Roman" w:hAnsi="Times New Roman" w:cs="Times New Roman"/>
          <w:sz w:val="28"/>
          <w:szCs w:val="28"/>
        </w:rPr>
        <w:t xml:space="preserve">. Формируя </w:t>
      </w:r>
      <w:r w:rsidR="00745851" w:rsidRPr="00687D30">
        <w:rPr>
          <w:rFonts w:ascii="Times New Roman" w:eastAsia="Times New Roman" w:hAnsi="Times New Roman" w:cs="Times New Roman"/>
          <w:sz w:val="28"/>
          <w:szCs w:val="28"/>
        </w:rPr>
        <w:t xml:space="preserve">цифровой </w:t>
      </w:r>
      <w:r w:rsidRPr="00687D30">
        <w:rPr>
          <w:rFonts w:ascii="Times New Roman" w:eastAsia="Times New Roman" w:hAnsi="Times New Roman" w:cs="Times New Roman"/>
          <w:sz w:val="28"/>
          <w:szCs w:val="28"/>
        </w:rPr>
        <w:t>профиль проекта в информационной системе проведения Конкурса, участник соглашается на его открытую публикацию на сайте и на витрине проектов в информационной системе BusinessChain</w:t>
      </w:r>
      <w:r w:rsidR="00C04D08" w:rsidRPr="00687D30">
        <w:rPr>
          <w:rFonts w:ascii="Times New Roman" w:eastAsia="Times New Roman" w:hAnsi="Times New Roman" w:cs="Times New Roman"/>
          <w:sz w:val="28"/>
          <w:szCs w:val="28"/>
        </w:rPr>
        <w:t>, а также на представление проекта</w:t>
      </w:r>
      <w:r w:rsidR="00745851" w:rsidRPr="00687D30">
        <w:rPr>
          <w:rFonts w:ascii="Times New Roman" w:eastAsia="Times New Roman" w:hAnsi="Times New Roman" w:cs="Times New Roman"/>
          <w:sz w:val="28"/>
          <w:szCs w:val="28"/>
        </w:rPr>
        <w:t xml:space="preserve">, отобранного в соответствии </w:t>
      </w:r>
      <w:r w:rsidR="00745851" w:rsidRPr="002637BE">
        <w:rPr>
          <w:rFonts w:ascii="Times New Roman" w:eastAsia="Times New Roman" w:hAnsi="Times New Roman" w:cs="Times New Roman"/>
          <w:sz w:val="28"/>
          <w:szCs w:val="28"/>
        </w:rPr>
        <w:t>с п.</w:t>
      </w:r>
      <w:r w:rsidR="00731E08" w:rsidRPr="002637BE">
        <w:rPr>
          <w:rFonts w:ascii="Times New Roman" w:eastAsia="Times New Roman" w:hAnsi="Times New Roman" w:cs="Times New Roman"/>
          <w:sz w:val="28"/>
          <w:szCs w:val="28"/>
        </w:rPr>
        <w:t>7</w:t>
      </w:r>
      <w:r w:rsidR="00745851" w:rsidRPr="002637BE">
        <w:rPr>
          <w:rFonts w:ascii="Times New Roman" w:eastAsia="Times New Roman" w:hAnsi="Times New Roman" w:cs="Times New Roman"/>
          <w:sz w:val="28"/>
          <w:szCs w:val="28"/>
        </w:rPr>
        <w:t>.8. Положения</w:t>
      </w:r>
      <w:r w:rsidR="00745851" w:rsidRPr="00687D30">
        <w:rPr>
          <w:rFonts w:ascii="Times New Roman" w:eastAsia="Times New Roman" w:hAnsi="Times New Roman" w:cs="Times New Roman"/>
          <w:sz w:val="28"/>
          <w:szCs w:val="28"/>
        </w:rPr>
        <w:t>,</w:t>
      </w:r>
      <w:r w:rsidR="00C04D08" w:rsidRPr="00687D30">
        <w:rPr>
          <w:rFonts w:ascii="Times New Roman" w:eastAsia="Times New Roman" w:hAnsi="Times New Roman" w:cs="Times New Roman"/>
          <w:sz w:val="28"/>
          <w:szCs w:val="28"/>
        </w:rPr>
        <w:t xml:space="preserve"> на выставке проектов </w:t>
      </w:r>
      <w:r w:rsidR="00A50C88" w:rsidRPr="00687D30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C04D08" w:rsidRPr="00687D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3181A320" w14:textId="770C1022" w:rsidR="000B1361" w:rsidRPr="00687D30" w:rsidRDefault="00295FF8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D30">
        <w:rPr>
          <w:rFonts w:ascii="Times New Roman" w:eastAsia="Times New Roman" w:hAnsi="Times New Roman" w:cs="Times New Roman"/>
          <w:sz w:val="28"/>
          <w:szCs w:val="28"/>
        </w:rPr>
        <w:t>3.</w:t>
      </w:r>
      <w:r w:rsidR="00687D3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87D30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0B1361" w:rsidRPr="00687D30">
        <w:rPr>
          <w:rFonts w:ascii="Times New Roman" w:hAnsi="Times New Roman" w:cs="Times New Roman"/>
          <w:sz w:val="28"/>
          <w:szCs w:val="28"/>
        </w:rPr>
        <w:t>Проезд и проживание участников Конкурса финансируется за счет направляющей стороны. Питание участников на очном этапе и призовой фонд обеспечивается Оператором Конкурса.</w:t>
      </w:r>
    </w:p>
    <w:p w14:paraId="27D92413" w14:textId="26A9A88F" w:rsidR="001F72F2" w:rsidRDefault="002637BE" w:rsidP="00DB1352">
      <w:pPr>
        <w:spacing w:before="240" w:after="24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IV</w:t>
      </w:r>
      <w:r w:rsidR="001F72F2" w:rsidRPr="00AA22B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3D3F50">
        <w:rPr>
          <w:rFonts w:ascii="Times New Roman" w:eastAsia="Times New Roman" w:hAnsi="Times New Roman" w:cs="Times New Roman"/>
          <w:b/>
          <w:sz w:val="28"/>
          <w:szCs w:val="28"/>
        </w:rPr>
        <w:t>Сроки, этапы и п</w:t>
      </w:r>
      <w:r w:rsidR="001F72F2" w:rsidRPr="00AA22B0">
        <w:rPr>
          <w:rFonts w:ascii="Times New Roman" w:eastAsia="Times New Roman" w:hAnsi="Times New Roman" w:cs="Times New Roman"/>
          <w:b/>
          <w:sz w:val="28"/>
          <w:szCs w:val="28"/>
        </w:rPr>
        <w:t>орядок проведения конкурса</w:t>
      </w:r>
    </w:p>
    <w:p w14:paraId="25AC78C8" w14:textId="002C7828" w:rsidR="00FA4725" w:rsidRPr="00FA4725" w:rsidRDefault="00FA4725" w:rsidP="00DB13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25">
        <w:rPr>
          <w:rFonts w:ascii="Times New Roman" w:hAnsi="Times New Roman" w:cs="Times New Roman"/>
          <w:sz w:val="28"/>
          <w:szCs w:val="28"/>
        </w:rPr>
        <w:t>4.1.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Pr="00FA4725">
        <w:rPr>
          <w:rFonts w:ascii="Times New Roman" w:hAnsi="Times New Roman" w:cs="Times New Roman"/>
          <w:sz w:val="28"/>
          <w:szCs w:val="28"/>
        </w:rPr>
        <w:t xml:space="preserve">Конкурс проводится с </w:t>
      </w:r>
      <w:r w:rsidR="005E41EA">
        <w:rPr>
          <w:rFonts w:ascii="Times New Roman" w:hAnsi="Times New Roman" w:cs="Times New Roman"/>
          <w:b/>
          <w:sz w:val="28"/>
          <w:szCs w:val="28"/>
        </w:rPr>
        <w:t xml:space="preserve">30 </w:t>
      </w:r>
      <w:r w:rsidR="00D865AC">
        <w:rPr>
          <w:rFonts w:ascii="Times New Roman" w:hAnsi="Times New Roman" w:cs="Times New Roman"/>
          <w:b/>
          <w:sz w:val="28"/>
          <w:szCs w:val="28"/>
        </w:rPr>
        <w:t xml:space="preserve">июня </w:t>
      </w:r>
      <w:r w:rsidRPr="00FA4725">
        <w:rPr>
          <w:rFonts w:ascii="Times New Roman" w:hAnsi="Times New Roman" w:cs="Times New Roman"/>
          <w:b/>
          <w:sz w:val="28"/>
          <w:szCs w:val="28"/>
        </w:rPr>
        <w:t>2025 г</w:t>
      </w:r>
      <w:r w:rsidR="00434C0A">
        <w:rPr>
          <w:rFonts w:ascii="Times New Roman" w:hAnsi="Times New Roman" w:cs="Times New Roman"/>
          <w:b/>
          <w:sz w:val="28"/>
          <w:szCs w:val="28"/>
        </w:rPr>
        <w:t>.</w:t>
      </w:r>
      <w:r w:rsidRPr="00FA4725">
        <w:rPr>
          <w:rFonts w:ascii="Times New Roman" w:hAnsi="Times New Roman" w:cs="Times New Roman"/>
          <w:sz w:val="28"/>
          <w:szCs w:val="28"/>
        </w:rPr>
        <w:t xml:space="preserve"> </w:t>
      </w:r>
      <w:r w:rsidRPr="00D865AC">
        <w:rPr>
          <w:rFonts w:ascii="Times New Roman" w:hAnsi="Times New Roman" w:cs="Times New Roman"/>
          <w:bCs/>
          <w:sz w:val="28"/>
          <w:szCs w:val="28"/>
        </w:rPr>
        <w:t>по</w:t>
      </w:r>
      <w:r w:rsidRPr="00FA4725"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D865AC">
        <w:rPr>
          <w:rFonts w:ascii="Times New Roman" w:hAnsi="Times New Roman" w:cs="Times New Roman"/>
          <w:b/>
          <w:sz w:val="28"/>
          <w:szCs w:val="28"/>
        </w:rPr>
        <w:t xml:space="preserve"> декабря </w:t>
      </w:r>
      <w:r w:rsidRPr="00FA4725">
        <w:rPr>
          <w:rFonts w:ascii="Times New Roman" w:hAnsi="Times New Roman" w:cs="Times New Roman"/>
          <w:b/>
          <w:sz w:val="28"/>
          <w:szCs w:val="28"/>
        </w:rPr>
        <w:t>2025 г</w:t>
      </w:r>
      <w:r w:rsidR="00434C0A">
        <w:rPr>
          <w:rFonts w:ascii="Times New Roman" w:hAnsi="Times New Roman" w:cs="Times New Roman"/>
          <w:b/>
          <w:sz w:val="28"/>
          <w:szCs w:val="28"/>
        </w:rPr>
        <w:t>.</w:t>
      </w:r>
      <w:r w:rsidRPr="00FA4725">
        <w:rPr>
          <w:rFonts w:ascii="Times New Roman" w:hAnsi="Times New Roman" w:cs="Times New Roman"/>
          <w:sz w:val="28"/>
          <w:szCs w:val="28"/>
        </w:rPr>
        <w:t xml:space="preserve"> в два этапа:</w:t>
      </w:r>
    </w:p>
    <w:p w14:paraId="312D1EE8" w14:textId="37588B33" w:rsidR="00FA4725" w:rsidRPr="00FA4725" w:rsidRDefault="00FA4725" w:rsidP="00DB135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725">
        <w:rPr>
          <w:rFonts w:ascii="Times New Roman" w:eastAsia="Times New Roman" w:hAnsi="Times New Roman" w:cs="Times New Roman"/>
          <w:sz w:val="28"/>
          <w:szCs w:val="28"/>
        </w:rPr>
        <w:t>I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4725">
        <w:rPr>
          <w:rFonts w:ascii="Times New Roman" w:eastAsia="Times New Roman" w:hAnsi="Times New Roman" w:cs="Times New Roman"/>
          <w:sz w:val="28"/>
          <w:szCs w:val="28"/>
        </w:rPr>
        <w:t xml:space="preserve">этап – заочный – </w:t>
      </w:r>
      <w:r w:rsidR="005E41EA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30</w:t>
      </w:r>
      <w:r w:rsidR="00A0239A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июня </w:t>
      </w:r>
      <w:r w:rsidR="00D865AC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2025 г</w:t>
      </w:r>
      <w:r w:rsidR="00434C0A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– 30 октября 2025 г</w:t>
      </w:r>
      <w:r w:rsidR="00434C0A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Pr="002637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A4725">
        <w:rPr>
          <w:rFonts w:ascii="Times New Roman" w:eastAsia="Times New Roman" w:hAnsi="Times New Roman" w:cs="Times New Roman"/>
          <w:sz w:val="28"/>
          <w:szCs w:val="28"/>
        </w:rPr>
        <w:t>включительно;</w:t>
      </w:r>
      <w:r w:rsidRPr="00FA47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47B919" w14:textId="2A620DA9" w:rsidR="00FA4725" w:rsidRPr="00FA4725" w:rsidRDefault="00FA4725" w:rsidP="00DB13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4725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FA4725">
        <w:rPr>
          <w:rFonts w:ascii="Times New Roman" w:eastAsia="Times New Roman" w:hAnsi="Times New Roman" w:cs="Times New Roman"/>
          <w:sz w:val="28"/>
          <w:szCs w:val="28"/>
        </w:rPr>
        <w:t xml:space="preserve">этап – очный (финал) – проводится </w:t>
      </w:r>
      <w:r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D865AC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декабря 2025 г</w:t>
      </w:r>
      <w:r w:rsidR="00434C0A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759F8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 декабря 2025</w:t>
      </w:r>
      <w:r w:rsidR="00DB135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434C0A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E41EA">
        <w:rPr>
          <w:rFonts w:ascii="Times New Roman" w:eastAsia="Times New Roman" w:hAnsi="Times New Roman" w:cs="Times New Roman"/>
          <w:sz w:val="28"/>
          <w:szCs w:val="28"/>
        </w:rPr>
        <w:t>в Москве.</w:t>
      </w:r>
    </w:p>
    <w:p w14:paraId="28445D5B" w14:textId="3746D938" w:rsidR="00D865AC" w:rsidRPr="00D865AC" w:rsidRDefault="00FA4725" w:rsidP="00DB1352">
      <w:pPr>
        <w:spacing w:line="360" w:lineRule="exact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A4725">
        <w:rPr>
          <w:rFonts w:ascii="Times New Roman" w:hAnsi="Times New Roman" w:cs="Times New Roman"/>
          <w:bCs/>
          <w:sz w:val="28"/>
          <w:szCs w:val="28"/>
        </w:rPr>
        <w:t>4.2.</w:t>
      </w:r>
      <w:r w:rsidR="00DB1352">
        <w:rPr>
          <w:rFonts w:ascii="Times New Roman" w:hAnsi="Times New Roman" w:cs="Times New Roman"/>
          <w:b/>
          <w:sz w:val="28"/>
          <w:szCs w:val="28"/>
        </w:rPr>
        <w:t> </w:t>
      </w:r>
      <w:r w:rsidR="00D865AC" w:rsidRPr="00D865AC">
        <w:rPr>
          <w:rFonts w:ascii="Times New Roman" w:hAnsi="Times New Roman" w:cs="Times New Roman"/>
          <w:bCs/>
          <w:sz w:val="28"/>
          <w:szCs w:val="28"/>
        </w:rPr>
        <w:t xml:space="preserve">Регистрация </w:t>
      </w:r>
      <w:r w:rsidR="00D865AC" w:rsidRPr="00D865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участников Конкурса осуществляется на сайте Конкурса с </w:t>
      </w:r>
      <w:r w:rsidR="005E41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30 </w:t>
      </w:r>
      <w:r w:rsidR="00D865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июня</w:t>
      </w:r>
      <w:r w:rsidR="00D865AC" w:rsidRPr="00D865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865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2025 года </w:t>
      </w:r>
      <w:r w:rsidR="00D865AC" w:rsidRPr="00D86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</w:t>
      </w:r>
      <w:r w:rsidR="00D865AC" w:rsidRPr="00D865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30</w:t>
      </w:r>
      <w:r w:rsidR="00D865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сентября 2025 года</w:t>
      </w:r>
      <w:r w:rsidR="00D865AC" w:rsidRPr="00D865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6F654B0F" w14:textId="61ABB911" w:rsidR="005E41EA" w:rsidRDefault="00D865AC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E41E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.3.</w:t>
      </w:r>
      <w:r w:rsidR="00DB13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5E41EA" w:rsidRPr="005E41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После регистрации участник получает возможность подать заявку для участия в Конкурсе. </w:t>
      </w:r>
    </w:p>
    <w:p w14:paraId="3D69523D" w14:textId="786A93FA" w:rsidR="00FA4725" w:rsidRPr="002637BE" w:rsidRDefault="005E41EA" w:rsidP="00DB135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4.4.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Подача</w:t>
      </w:r>
      <w:r w:rsidR="00A0239A" w:rsidRPr="00FA47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4725" w:rsidRPr="00FA4725">
        <w:rPr>
          <w:rFonts w:ascii="Times New Roman" w:eastAsia="Times New Roman" w:hAnsi="Times New Roman" w:cs="Times New Roman"/>
          <w:sz w:val="28"/>
          <w:szCs w:val="28"/>
        </w:rPr>
        <w:t>заявок на Конкурс и заполнение цифрового профиля проекта в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4725" w:rsidRPr="00FA4725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информационной системе BusinessChain осуществляется </w:t>
      </w:r>
      <w:r w:rsidR="005F18B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30 </w:t>
      </w:r>
      <w:r w:rsidR="005F18B4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июня </w:t>
      </w:r>
      <w:r w:rsidR="00D865AC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2025 г</w:t>
      </w:r>
      <w:r w:rsidR="00434C0A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D865AC" w:rsidRPr="002637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4725" w:rsidRPr="002637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</w:t>
      </w:r>
      <w:r w:rsidR="00DB13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5F18B4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25</w:t>
      </w:r>
      <w:r w:rsidR="00DB13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5F18B4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окт</w:t>
      </w:r>
      <w:r w:rsidR="00FA4725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ября 2025 г</w:t>
      </w:r>
      <w:r w:rsidR="00434C0A" w:rsidRPr="002637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FA4725" w:rsidRPr="002637B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включительно.  </w:t>
      </w:r>
    </w:p>
    <w:p w14:paraId="7400ADDC" w14:textId="6B344AEC" w:rsidR="00FA4725" w:rsidRDefault="00FA4725" w:rsidP="00DB1352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725">
        <w:rPr>
          <w:rFonts w:ascii="Times New Roman" w:hAnsi="Times New Roman" w:cs="Times New Roman"/>
          <w:sz w:val="28"/>
          <w:szCs w:val="28"/>
        </w:rPr>
        <w:t xml:space="preserve">Инструкция по </w:t>
      </w:r>
      <w:r w:rsidR="008E0927">
        <w:rPr>
          <w:rFonts w:ascii="Times New Roman" w:hAnsi="Times New Roman" w:cs="Times New Roman"/>
          <w:sz w:val="28"/>
          <w:szCs w:val="28"/>
        </w:rPr>
        <w:t>подаче</w:t>
      </w:r>
      <w:r w:rsidR="00054E4C" w:rsidRPr="00FA4725">
        <w:rPr>
          <w:rFonts w:ascii="Times New Roman" w:hAnsi="Times New Roman" w:cs="Times New Roman"/>
          <w:sz w:val="28"/>
          <w:szCs w:val="28"/>
        </w:rPr>
        <w:t xml:space="preserve"> </w:t>
      </w:r>
      <w:r w:rsidRPr="00FA4725">
        <w:rPr>
          <w:rFonts w:ascii="Times New Roman" w:hAnsi="Times New Roman" w:cs="Times New Roman"/>
          <w:sz w:val="28"/>
          <w:szCs w:val="28"/>
        </w:rPr>
        <w:t xml:space="preserve">заявки на Конкурс </w:t>
      </w:r>
      <w:r w:rsidR="00054E4C" w:rsidRPr="00FA4725">
        <w:rPr>
          <w:rFonts w:ascii="Times New Roman" w:eastAsia="Times New Roman" w:hAnsi="Times New Roman" w:cs="Times New Roman"/>
          <w:sz w:val="28"/>
          <w:szCs w:val="28"/>
        </w:rPr>
        <w:t>и заполнени</w:t>
      </w:r>
      <w:r w:rsidR="00054E4C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54E4C" w:rsidRPr="00FA4725">
        <w:rPr>
          <w:rFonts w:ascii="Times New Roman" w:eastAsia="Times New Roman" w:hAnsi="Times New Roman" w:cs="Times New Roman"/>
          <w:sz w:val="28"/>
          <w:szCs w:val="28"/>
        </w:rPr>
        <w:t xml:space="preserve"> цифрового профиля проекта в информационной системе BusinessChain </w:t>
      </w:r>
      <w:r w:rsidR="005E41EA">
        <w:rPr>
          <w:rFonts w:ascii="Times New Roman" w:hAnsi="Times New Roman" w:cs="Times New Roman"/>
          <w:sz w:val="28"/>
          <w:szCs w:val="28"/>
        </w:rPr>
        <w:t xml:space="preserve">предоставляется зарегистрировавшимся участником </w:t>
      </w:r>
      <w:r w:rsidR="00054E4C">
        <w:rPr>
          <w:rFonts w:ascii="Times New Roman" w:hAnsi="Times New Roman" w:cs="Times New Roman"/>
          <w:sz w:val="28"/>
          <w:szCs w:val="28"/>
        </w:rPr>
        <w:t>на сайте Конкурса.</w:t>
      </w:r>
    </w:p>
    <w:p w14:paraId="4A579DFE" w14:textId="5681A6F3" w:rsidR="00D80EE7" w:rsidRPr="00FA4725" w:rsidRDefault="00D80EE7" w:rsidP="00DB1352">
      <w:pPr>
        <w:spacing w:line="36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цифрового профиля проекта </w:t>
      </w:r>
      <w:r w:rsidRPr="00F54A68">
        <w:rPr>
          <w:rFonts w:ascii="Times New Roman" w:hAnsi="Times New Roman" w:cs="Times New Roman"/>
          <w:sz w:val="28"/>
          <w:szCs w:val="28"/>
        </w:rPr>
        <w:t xml:space="preserve">представлена в </w:t>
      </w:r>
      <w:r w:rsidR="00094667">
        <w:rPr>
          <w:rFonts w:ascii="Times New Roman" w:hAnsi="Times New Roman" w:cs="Times New Roman"/>
          <w:sz w:val="28"/>
          <w:szCs w:val="28"/>
        </w:rPr>
        <w:t>П</w:t>
      </w:r>
      <w:r w:rsidRPr="00F54A68">
        <w:rPr>
          <w:rFonts w:ascii="Times New Roman" w:hAnsi="Times New Roman" w:cs="Times New Roman"/>
          <w:sz w:val="28"/>
          <w:szCs w:val="28"/>
        </w:rPr>
        <w:t>риложении</w:t>
      </w:r>
      <w:r w:rsidR="000101F1">
        <w:rPr>
          <w:rFonts w:ascii="Times New Roman" w:hAnsi="Times New Roman" w:cs="Times New Roman"/>
          <w:sz w:val="28"/>
          <w:szCs w:val="28"/>
        </w:rPr>
        <w:t xml:space="preserve"> 2</w:t>
      </w:r>
      <w:r w:rsidRPr="00F54A68">
        <w:rPr>
          <w:rFonts w:ascii="Times New Roman" w:hAnsi="Times New Roman" w:cs="Times New Roman"/>
          <w:sz w:val="28"/>
          <w:szCs w:val="28"/>
        </w:rPr>
        <w:t>.</w:t>
      </w:r>
    </w:p>
    <w:p w14:paraId="5A3710A6" w14:textId="27DE5871" w:rsidR="0002502E" w:rsidRDefault="0002502E" w:rsidP="00DB1352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02E">
        <w:rPr>
          <w:rFonts w:ascii="Times New Roman" w:hAnsi="Times New Roman" w:cs="Times New Roman"/>
          <w:bCs/>
          <w:sz w:val="28"/>
          <w:szCs w:val="28"/>
        </w:rPr>
        <w:t>4.</w:t>
      </w:r>
      <w:r w:rsidR="005E41EA">
        <w:rPr>
          <w:rFonts w:ascii="Times New Roman" w:hAnsi="Times New Roman" w:cs="Times New Roman"/>
          <w:bCs/>
          <w:sz w:val="28"/>
          <w:szCs w:val="28"/>
        </w:rPr>
        <w:t>5</w:t>
      </w:r>
      <w:r w:rsidRPr="0002502E">
        <w:rPr>
          <w:rFonts w:ascii="Times New Roman" w:hAnsi="Times New Roman" w:cs="Times New Roman"/>
          <w:bCs/>
          <w:sz w:val="28"/>
          <w:szCs w:val="28"/>
        </w:rPr>
        <w:t>.</w:t>
      </w:r>
      <w:r w:rsidR="00DB1352">
        <w:rPr>
          <w:rFonts w:ascii="Times New Roman" w:hAnsi="Times New Roman" w:cs="Times New Roman"/>
          <w:bCs/>
          <w:sz w:val="28"/>
          <w:szCs w:val="28"/>
        </w:rPr>
        <w:t> </w:t>
      </w:r>
      <w:r w:rsidR="00FA4725" w:rsidRPr="0002502E">
        <w:rPr>
          <w:rFonts w:ascii="Times New Roman" w:hAnsi="Times New Roman" w:cs="Times New Roman"/>
          <w:bCs/>
          <w:sz w:val="28"/>
          <w:szCs w:val="28"/>
        </w:rPr>
        <w:t>Заочный</w:t>
      </w:r>
      <w:r w:rsidR="00FA4725" w:rsidRPr="00FA4725">
        <w:rPr>
          <w:rFonts w:ascii="Times New Roman" w:hAnsi="Times New Roman" w:cs="Times New Roman"/>
          <w:sz w:val="28"/>
          <w:szCs w:val="28"/>
        </w:rPr>
        <w:t xml:space="preserve"> этап Конкурса проводится с целью отбора проектов для участия в очном этапе (финале)</w:t>
      </w:r>
      <w:r w:rsidR="00D865AC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FA4725" w:rsidRPr="00FA4725">
        <w:rPr>
          <w:rFonts w:ascii="Times New Roman" w:hAnsi="Times New Roman" w:cs="Times New Roman"/>
          <w:sz w:val="28"/>
          <w:szCs w:val="28"/>
        </w:rPr>
        <w:t>.</w:t>
      </w:r>
    </w:p>
    <w:p w14:paraId="63133976" w14:textId="1082B64E" w:rsidR="00085F9E" w:rsidRPr="002637BE" w:rsidRDefault="00085F9E" w:rsidP="00DB13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BE">
        <w:rPr>
          <w:rFonts w:ascii="Times New Roman" w:eastAsia="Times New Roman" w:hAnsi="Times New Roman" w:cs="Times New Roman"/>
          <w:sz w:val="28"/>
          <w:szCs w:val="28"/>
        </w:rPr>
        <w:t xml:space="preserve">Оператор Конкурса </w:t>
      </w:r>
      <w:r w:rsidR="00BF1D31" w:rsidRPr="002637BE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2637BE">
        <w:rPr>
          <w:rFonts w:ascii="Times New Roman" w:eastAsia="Times New Roman" w:hAnsi="Times New Roman" w:cs="Times New Roman"/>
          <w:sz w:val="28"/>
          <w:szCs w:val="28"/>
        </w:rPr>
        <w:t xml:space="preserve"> техническую экспертизу, в результате которой отклоняются проекты: </w:t>
      </w:r>
    </w:p>
    <w:p w14:paraId="7390523C" w14:textId="77777777" w:rsidR="00085F9E" w:rsidRPr="002637BE" w:rsidRDefault="00085F9E" w:rsidP="0046108A">
      <w:pPr>
        <w:pStyle w:val="a4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BE">
        <w:rPr>
          <w:rFonts w:ascii="Times New Roman" w:eastAsia="Times New Roman" w:hAnsi="Times New Roman" w:cs="Times New Roman"/>
          <w:sz w:val="28"/>
          <w:szCs w:val="28"/>
        </w:rPr>
        <w:t>не соответствующие тематике Конкурса;</w:t>
      </w:r>
    </w:p>
    <w:p w14:paraId="02AFB6FF" w14:textId="37E85C20" w:rsidR="00085F9E" w:rsidRPr="002637BE" w:rsidRDefault="00085F9E" w:rsidP="0046108A">
      <w:pPr>
        <w:pStyle w:val="a4"/>
        <w:numPr>
          <w:ilvl w:val="0"/>
          <w:numId w:val="4"/>
        </w:numPr>
        <w:tabs>
          <w:tab w:val="left" w:pos="993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37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 неполностью или неправильно заполненным цифровым профилем </w:t>
      </w:r>
      <w:r w:rsidR="00BF1D31" w:rsidRPr="002637BE">
        <w:rPr>
          <w:rFonts w:ascii="Times New Roman" w:eastAsia="Times New Roman" w:hAnsi="Times New Roman" w:cs="Times New Roman"/>
          <w:sz w:val="28"/>
          <w:szCs w:val="28"/>
        </w:rPr>
        <w:t>проекта в информационной системе BusinessChain.</w:t>
      </w:r>
    </w:p>
    <w:p w14:paraId="1A73409C" w14:textId="17A7EE29" w:rsidR="0002502E" w:rsidRDefault="002637BE" w:rsidP="00DB13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Содержательная экспертиза</w:t>
      </w:r>
      <w:r w:rsidR="00085F9E" w:rsidRPr="00FA4725">
        <w:rPr>
          <w:rFonts w:ascii="Times New Roman" w:hAnsi="Times New Roman" w:cs="Times New Roman"/>
          <w:sz w:val="28"/>
          <w:szCs w:val="28"/>
        </w:rPr>
        <w:t xml:space="preserve"> </w:t>
      </w:r>
      <w:r w:rsidR="00FA4725" w:rsidRPr="00FA4725">
        <w:rPr>
          <w:rFonts w:ascii="Times New Roman" w:hAnsi="Times New Roman" w:cs="Times New Roman"/>
          <w:sz w:val="28"/>
          <w:szCs w:val="28"/>
        </w:rPr>
        <w:t>и оценивание проектов участников</w:t>
      </w:r>
      <w:r w:rsidR="00B42CAF">
        <w:rPr>
          <w:rFonts w:ascii="Times New Roman" w:hAnsi="Times New Roman" w:cs="Times New Roman"/>
          <w:sz w:val="28"/>
          <w:szCs w:val="28"/>
        </w:rPr>
        <w:t xml:space="preserve"> на заочном этапе</w:t>
      </w:r>
      <w:r w:rsidR="00FA4725" w:rsidRPr="00FA4725">
        <w:rPr>
          <w:rFonts w:ascii="Times New Roman" w:hAnsi="Times New Roman" w:cs="Times New Roman"/>
          <w:sz w:val="28"/>
          <w:szCs w:val="28"/>
        </w:rPr>
        <w:t xml:space="preserve"> Конкурса осуществляется экспертной комиссией.  Проект оценивается двумя экспертами. По сумме баллов формируется рейтинг участников – победителей заочного этапа Конкурса.</w:t>
      </w:r>
    </w:p>
    <w:p w14:paraId="4F7545EB" w14:textId="1125B2DA" w:rsidR="0002502E" w:rsidRPr="0002502E" w:rsidRDefault="00295F50" w:rsidP="00DB1352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Финалистами Конкурса</w:t>
      </w:r>
      <w:r w:rsidR="0002502E" w:rsidRPr="0002502E">
        <w:rPr>
          <w:rFonts w:ascii="Times New Roman" w:hAnsi="Times New Roman" w:cs="Times New Roman"/>
          <w:sz w:val="28"/>
          <w:szCs w:val="28"/>
        </w:rPr>
        <w:t xml:space="preserve"> становятся участники, </w:t>
      </w:r>
      <w:r w:rsidR="0002502E">
        <w:rPr>
          <w:rFonts w:ascii="Times New Roman" w:hAnsi="Times New Roman" w:cs="Times New Roman"/>
          <w:sz w:val="28"/>
          <w:szCs w:val="28"/>
        </w:rPr>
        <w:t>проекты</w:t>
      </w:r>
      <w:r w:rsidR="0002502E" w:rsidRPr="0002502E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="0002502E">
        <w:rPr>
          <w:rFonts w:ascii="Times New Roman" w:hAnsi="Times New Roman" w:cs="Times New Roman"/>
          <w:sz w:val="28"/>
          <w:szCs w:val="28"/>
        </w:rPr>
        <w:t xml:space="preserve"> </w:t>
      </w:r>
      <w:r w:rsidR="0002502E" w:rsidRPr="0002502E">
        <w:rPr>
          <w:rFonts w:ascii="Times New Roman" w:hAnsi="Times New Roman" w:cs="Times New Roman"/>
          <w:sz w:val="28"/>
          <w:szCs w:val="28"/>
        </w:rPr>
        <w:t>набрали необходимое количество баллов</w:t>
      </w:r>
      <w:r>
        <w:rPr>
          <w:rFonts w:ascii="Times New Roman" w:hAnsi="Times New Roman" w:cs="Times New Roman"/>
          <w:sz w:val="28"/>
          <w:szCs w:val="28"/>
        </w:rPr>
        <w:t xml:space="preserve"> и прошли в очный этап (финал)</w:t>
      </w:r>
      <w:r w:rsidR="0002502E" w:rsidRPr="0002502E">
        <w:rPr>
          <w:rFonts w:ascii="Times New Roman" w:hAnsi="Times New Roman" w:cs="Times New Roman"/>
          <w:sz w:val="28"/>
          <w:szCs w:val="28"/>
        </w:rPr>
        <w:t xml:space="preserve"> (см. раздел </w:t>
      </w:r>
      <w:r w:rsidR="002637BE" w:rsidRPr="002637BE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2637BE" w:rsidRPr="002637BE">
        <w:rPr>
          <w:rFonts w:ascii="Times New Roman" w:hAnsi="Times New Roman" w:cs="Times New Roman"/>
          <w:sz w:val="28"/>
          <w:szCs w:val="28"/>
        </w:rPr>
        <w:t xml:space="preserve"> </w:t>
      </w:r>
      <w:r w:rsidR="0002502E" w:rsidRPr="002637BE">
        <w:rPr>
          <w:rFonts w:ascii="Times New Roman" w:hAnsi="Times New Roman" w:cs="Times New Roman"/>
          <w:sz w:val="28"/>
          <w:szCs w:val="28"/>
        </w:rPr>
        <w:t>Положения, п. 6.</w:t>
      </w:r>
      <w:r w:rsidR="00B24B69" w:rsidRPr="002637BE">
        <w:rPr>
          <w:rFonts w:ascii="Times New Roman" w:hAnsi="Times New Roman" w:cs="Times New Roman"/>
          <w:sz w:val="28"/>
          <w:szCs w:val="28"/>
        </w:rPr>
        <w:t>7</w:t>
      </w:r>
      <w:r w:rsidR="0002502E" w:rsidRPr="002637BE">
        <w:rPr>
          <w:rFonts w:ascii="Times New Roman" w:hAnsi="Times New Roman" w:cs="Times New Roman"/>
          <w:sz w:val="28"/>
          <w:szCs w:val="28"/>
        </w:rPr>
        <w:t>).</w:t>
      </w:r>
    </w:p>
    <w:p w14:paraId="772C0724" w14:textId="3C213C0E" w:rsidR="0002502E" w:rsidRDefault="0002502E" w:rsidP="00DB1352">
      <w:pPr>
        <w:spacing w:line="360" w:lineRule="exac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5E41E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4725" w:rsidRPr="00FA4725">
        <w:rPr>
          <w:rFonts w:ascii="Times New Roman" w:eastAsia="Times New Roman" w:hAnsi="Times New Roman" w:cs="Times New Roman"/>
          <w:sz w:val="28"/>
          <w:szCs w:val="28"/>
        </w:rPr>
        <w:t xml:space="preserve">Итоги </w:t>
      </w:r>
      <w:r w:rsidR="00295F50">
        <w:rPr>
          <w:rFonts w:ascii="Times New Roman" w:eastAsia="Times New Roman" w:hAnsi="Times New Roman" w:cs="Times New Roman"/>
          <w:sz w:val="28"/>
          <w:szCs w:val="28"/>
        </w:rPr>
        <w:t>заочного</w:t>
      </w:r>
      <w:r w:rsidR="00FA4725" w:rsidRPr="00FA4725">
        <w:rPr>
          <w:rFonts w:ascii="Times New Roman" w:eastAsia="Times New Roman" w:hAnsi="Times New Roman" w:cs="Times New Roman"/>
          <w:sz w:val="28"/>
          <w:szCs w:val="28"/>
        </w:rPr>
        <w:t xml:space="preserve"> этапа Конкурса и список участников </w:t>
      </w:r>
      <w:r w:rsidR="00295F50">
        <w:rPr>
          <w:rFonts w:ascii="Times New Roman" w:eastAsia="Times New Roman" w:hAnsi="Times New Roman" w:cs="Times New Roman"/>
          <w:sz w:val="28"/>
          <w:szCs w:val="28"/>
        </w:rPr>
        <w:t xml:space="preserve">очного </w:t>
      </w:r>
      <w:r w:rsidR="00FA4725" w:rsidRPr="00FA4725">
        <w:rPr>
          <w:rFonts w:ascii="Times New Roman" w:eastAsia="Times New Roman" w:hAnsi="Times New Roman" w:cs="Times New Roman"/>
          <w:sz w:val="28"/>
          <w:szCs w:val="28"/>
        </w:rPr>
        <w:t>этапа (финал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A4725" w:rsidRPr="00FA4725">
        <w:rPr>
          <w:rFonts w:ascii="Times New Roman" w:eastAsia="Times New Roman" w:hAnsi="Times New Roman" w:cs="Times New Roman"/>
          <w:sz w:val="28"/>
          <w:szCs w:val="28"/>
        </w:rPr>
        <w:t xml:space="preserve">) Конкурса публикуются не позднее </w:t>
      </w:r>
      <w:r w:rsidR="00FA4725" w:rsidRPr="00434C0A">
        <w:rPr>
          <w:rFonts w:ascii="Times New Roman" w:eastAsia="Times New Roman" w:hAnsi="Times New Roman" w:cs="Times New Roman"/>
          <w:b/>
          <w:bCs/>
          <w:sz w:val="28"/>
          <w:szCs w:val="28"/>
        </w:rPr>
        <w:t>30 октября 2025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FA4725" w:rsidRPr="00FA4725">
        <w:rPr>
          <w:rFonts w:ascii="Times New Roman" w:eastAsia="Times New Roman" w:hAnsi="Times New Roman" w:cs="Times New Roman"/>
          <w:sz w:val="28"/>
          <w:szCs w:val="28"/>
        </w:rPr>
        <w:t>г. на информационных ресурсах Конкурса.</w:t>
      </w:r>
    </w:p>
    <w:p w14:paraId="31C99893" w14:textId="2833E6A9" w:rsidR="0002502E" w:rsidRDefault="0002502E" w:rsidP="00DB1352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E41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Pr="0002502E">
        <w:rPr>
          <w:rFonts w:ascii="Times New Roman" w:hAnsi="Times New Roman" w:cs="Times New Roman"/>
          <w:sz w:val="28"/>
          <w:szCs w:val="28"/>
        </w:rPr>
        <w:t xml:space="preserve">Очный этап предусматривает защиту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Pr="0002502E">
        <w:rPr>
          <w:rFonts w:ascii="Times New Roman" w:hAnsi="Times New Roman" w:cs="Times New Roman"/>
          <w:sz w:val="28"/>
          <w:szCs w:val="28"/>
        </w:rPr>
        <w:t xml:space="preserve"> и проводится с целью определения победителей и призеров Конкурса. Защита </w:t>
      </w:r>
      <w:r w:rsidR="00295F50">
        <w:rPr>
          <w:rFonts w:ascii="Times New Roman" w:hAnsi="Times New Roman" w:cs="Times New Roman"/>
          <w:sz w:val="28"/>
          <w:szCs w:val="28"/>
        </w:rPr>
        <w:t>проектов</w:t>
      </w:r>
      <w:r w:rsidRPr="0002502E">
        <w:rPr>
          <w:rFonts w:ascii="Times New Roman" w:hAnsi="Times New Roman" w:cs="Times New Roman"/>
          <w:sz w:val="28"/>
          <w:szCs w:val="28"/>
        </w:rPr>
        <w:t xml:space="preserve"> на очном этапе </w:t>
      </w:r>
      <w:r w:rsidR="00A61187">
        <w:rPr>
          <w:rFonts w:ascii="Times New Roman" w:hAnsi="Times New Roman" w:cs="Times New Roman"/>
          <w:sz w:val="28"/>
          <w:szCs w:val="28"/>
        </w:rPr>
        <w:t xml:space="preserve">(финале) </w:t>
      </w:r>
      <w:r w:rsidRPr="0002502E">
        <w:rPr>
          <w:rFonts w:ascii="Times New Roman" w:hAnsi="Times New Roman" w:cs="Times New Roman"/>
          <w:sz w:val="28"/>
          <w:szCs w:val="28"/>
        </w:rPr>
        <w:t xml:space="preserve">осуществляется в форме доклада с наглядным представлением результатов (мультимедийная презентация). </w:t>
      </w:r>
    </w:p>
    <w:p w14:paraId="35587B24" w14:textId="77777777" w:rsidR="0002502E" w:rsidRDefault="0002502E" w:rsidP="00DB1352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02E">
        <w:rPr>
          <w:rFonts w:ascii="Times New Roman" w:hAnsi="Times New Roman" w:cs="Times New Roman"/>
          <w:sz w:val="28"/>
          <w:szCs w:val="28"/>
        </w:rPr>
        <w:t xml:space="preserve">Победители и призеры Конкурса определяются по количеству баллов, набранных на очном этапе. </w:t>
      </w:r>
    </w:p>
    <w:p w14:paraId="6D57E62A" w14:textId="1241E70C" w:rsidR="0002502E" w:rsidRDefault="0002502E" w:rsidP="00DB1352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02E">
        <w:rPr>
          <w:rFonts w:ascii="Times New Roman" w:hAnsi="Times New Roman" w:cs="Times New Roman"/>
          <w:sz w:val="28"/>
          <w:szCs w:val="28"/>
        </w:rPr>
        <w:t xml:space="preserve">Очный этап проводится в г. </w:t>
      </w:r>
      <w:r>
        <w:rPr>
          <w:rFonts w:ascii="Times New Roman" w:hAnsi="Times New Roman" w:cs="Times New Roman"/>
          <w:sz w:val="28"/>
          <w:szCs w:val="28"/>
        </w:rPr>
        <w:t xml:space="preserve">Москве </w:t>
      </w:r>
      <w:r w:rsidRPr="0002502E">
        <w:rPr>
          <w:rFonts w:ascii="Times New Roman" w:hAnsi="Times New Roman" w:cs="Times New Roman"/>
          <w:sz w:val="28"/>
          <w:szCs w:val="28"/>
        </w:rPr>
        <w:t>на площадках, предоставленных оператор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2502E">
        <w:rPr>
          <w:rFonts w:ascii="Times New Roman" w:hAnsi="Times New Roman" w:cs="Times New Roman"/>
          <w:sz w:val="28"/>
          <w:szCs w:val="28"/>
        </w:rPr>
        <w:t xml:space="preserve"> Конкурса, в том числе с применением дистанционных технологий.</w:t>
      </w:r>
    </w:p>
    <w:p w14:paraId="7BACA742" w14:textId="1D83463B" w:rsidR="001F72F2" w:rsidRPr="0002502E" w:rsidRDefault="0040108B" w:rsidP="00DB1352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2B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E41EA">
        <w:rPr>
          <w:rFonts w:ascii="Times New Roman" w:eastAsia="Times New Roman" w:hAnsi="Times New Roman" w:cs="Times New Roman"/>
          <w:sz w:val="28"/>
          <w:szCs w:val="28"/>
        </w:rPr>
        <w:t>8</w:t>
      </w:r>
      <w:r w:rsidR="001F72F2" w:rsidRPr="00AA22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72F2" w:rsidRPr="00AA22B0">
        <w:rPr>
          <w:rFonts w:ascii="Times New Roman" w:eastAsia="Times New Roman" w:hAnsi="Times New Roman" w:cs="Times New Roman"/>
          <w:sz w:val="28"/>
          <w:szCs w:val="28"/>
        </w:rPr>
        <w:t>Список победителей Конкурса публикуется</w:t>
      </w:r>
      <w:r w:rsidR="00CC40AC" w:rsidRPr="00AA22B0">
        <w:rPr>
          <w:rFonts w:ascii="Times New Roman" w:eastAsia="Times New Roman" w:hAnsi="Times New Roman" w:cs="Times New Roman"/>
          <w:sz w:val="28"/>
          <w:szCs w:val="28"/>
        </w:rPr>
        <w:t xml:space="preserve"> не позднее</w:t>
      </w:r>
      <w:r w:rsidR="001F72F2" w:rsidRPr="00AA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502E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35671B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02502E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декабря</w:t>
      </w:r>
      <w:r w:rsidR="001F72F2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CC40AC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A61187" w:rsidRPr="00AA22B0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F72F2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>г</w:t>
      </w:r>
      <w:r w:rsidR="001F72F2" w:rsidRPr="00AA22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C40AC" w:rsidRPr="00AA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72F2" w:rsidRPr="00AA22B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CC40AC" w:rsidRPr="00AA22B0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информационных ресурсах </w:t>
      </w:r>
      <w:r w:rsidR="00BB0DDF" w:rsidRPr="005E41EA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="00CC40AC" w:rsidRPr="005E41E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058326" w14:textId="2068551E" w:rsidR="0040108B" w:rsidRPr="00AA22B0" w:rsidRDefault="0040108B" w:rsidP="00DB1352">
      <w:pPr>
        <w:spacing w:line="360" w:lineRule="exact"/>
        <w:ind w:firstLine="709"/>
        <w:jc w:val="both"/>
      </w:pPr>
      <w:r w:rsidRPr="00AA22B0">
        <w:rPr>
          <w:rFonts w:ascii="Times New Roman" w:eastAsia="Times New Roman" w:hAnsi="Times New Roman" w:cs="Times New Roman"/>
          <w:sz w:val="28"/>
          <w:szCs w:val="28"/>
        </w:rPr>
        <w:t>4.</w:t>
      </w:r>
      <w:r w:rsidR="005E41EA">
        <w:rPr>
          <w:rFonts w:ascii="Times New Roman" w:eastAsia="Times New Roman" w:hAnsi="Times New Roman" w:cs="Times New Roman"/>
          <w:sz w:val="28"/>
          <w:szCs w:val="28"/>
        </w:rPr>
        <w:t>9</w:t>
      </w:r>
      <w:r w:rsidR="001F72F2" w:rsidRPr="00AA22B0">
        <w:rPr>
          <w:rFonts w:ascii="Times New Roman" w:eastAsia="Times New Roman" w:hAnsi="Times New Roman" w:cs="Times New Roman"/>
          <w:sz w:val="28"/>
          <w:szCs w:val="28"/>
        </w:rPr>
        <w:t xml:space="preserve">. Награждение победителей Конкурса проводится в рамках </w:t>
      </w:r>
      <w:r w:rsidR="00BB0D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 w:rsidR="001F72F2" w:rsidRPr="00AA22B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</w:t>
      </w:r>
      <w:r w:rsidR="001F72F2" w:rsidRPr="00AA22B0">
        <w:rPr>
          <w:rFonts w:ascii="Times New Roman" w:eastAsia="Times New Roman" w:hAnsi="Times New Roman" w:cs="Times New Roman"/>
          <w:sz w:val="28"/>
          <w:szCs w:val="28"/>
        </w:rPr>
        <w:t xml:space="preserve">Всероссийского </w:t>
      </w:r>
      <w:r w:rsidR="00BB0DDF">
        <w:rPr>
          <w:rFonts w:ascii="Times New Roman" w:eastAsia="Times New Roman" w:hAnsi="Times New Roman" w:cs="Times New Roman"/>
          <w:sz w:val="28"/>
          <w:szCs w:val="28"/>
        </w:rPr>
        <w:t>молодежного инклюзивного</w:t>
      </w:r>
      <w:r w:rsidR="001F72F2" w:rsidRPr="00AA22B0">
        <w:rPr>
          <w:rFonts w:ascii="Times New Roman" w:eastAsia="Times New Roman" w:hAnsi="Times New Roman" w:cs="Times New Roman"/>
          <w:sz w:val="28"/>
          <w:szCs w:val="28"/>
        </w:rPr>
        <w:t xml:space="preserve"> форума </w:t>
      </w:r>
      <w:r w:rsidR="00BB0DDF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="007F2068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B0DDF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>декабря</w:t>
      </w:r>
      <w:r w:rsidR="007F2068" w:rsidRPr="005E41E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2025 г.</w:t>
      </w:r>
      <w:r w:rsidR="007F2068" w:rsidRPr="00AA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AE275E" w14:textId="2773D48B" w:rsidR="00704653" w:rsidRPr="00271519" w:rsidRDefault="00271519" w:rsidP="00DB1352">
      <w:pPr>
        <w:spacing w:before="240" w:after="24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7151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="00DB1352">
        <w:rPr>
          <w:rFonts w:ascii="Times New Roman" w:eastAsia="Times New Roman" w:hAnsi="Times New Roman" w:cs="Times New Roman"/>
          <w:b/>
          <w:sz w:val="28"/>
          <w:szCs w:val="28"/>
        </w:rPr>
        <w:t>. </w:t>
      </w:r>
      <w:r w:rsidR="00973C5D" w:rsidRPr="00271519">
        <w:rPr>
          <w:rFonts w:ascii="Times New Roman" w:eastAsia="Times New Roman" w:hAnsi="Times New Roman" w:cs="Times New Roman"/>
          <w:b/>
          <w:sz w:val="28"/>
          <w:szCs w:val="28"/>
        </w:rPr>
        <w:t>Тематика и н</w:t>
      </w:r>
      <w:r w:rsidR="0040108B" w:rsidRPr="00271519">
        <w:rPr>
          <w:rFonts w:ascii="Times New Roman" w:eastAsia="Times New Roman" w:hAnsi="Times New Roman" w:cs="Times New Roman"/>
          <w:b/>
          <w:sz w:val="28"/>
          <w:szCs w:val="28"/>
        </w:rPr>
        <w:t>оминации</w:t>
      </w:r>
      <w:r w:rsidR="00347031" w:rsidRPr="002715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95FF8" w:rsidRPr="00271519">
        <w:rPr>
          <w:rFonts w:ascii="Times New Roman" w:eastAsia="Times New Roman" w:hAnsi="Times New Roman" w:cs="Times New Roman"/>
          <w:b/>
          <w:sz w:val="28"/>
          <w:szCs w:val="28"/>
        </w:rPr>
        <w:t>проектов</w:t>
      </w:r>
    </w:p>
    <w:p w14:paraId="7E2FDDD0" w14:textId="5DCD1AF8" w:rsidR="003D3F50" w:rsidRPr="00271519" w:rsidRDefault="0040108B" w:rsidP="00DB13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1519">
        <w:rPr>
          <w:rFonts w:ascii="Times New Roman" w:eastAsia="Times New Roman" w:hAnsi="Times New Roman" w:cs="Times New Roman"/>
          <w:sz w:val="28"/>
          <w:szCs w:val="28"/>
        </w:rPr>
        <w:t>5</w:t>
      </w:r>
      <w:r w:rsidR="00295FF8" w:rsidRPr="00271519">
        <w:rPr>
          <w:rFonts w:ascii="Times New Roman" w:eastAsia="Times New Roman" w:hAnsi="Times New Roman" w:cs="Times New Roman"/>
          <w:sz w:val="28"/>
          <w:szCs w:val="28"/>
        </w:rPr>
        <w:t>.1. </w:t>
      </w:r>
      <w:r w:rsidR="00973C5D" w:rsidRPr="00271519">
        <w:rPr>
          <w:rFonts w:ascii="Times New Roman" w:hAnsi="Times New Roman" w:cs="Times New Roman"/>
          <w:sz w:val="28"/>
          <w:szCs w:val="28"/>
        </w:rPr>
        <w:t>Н</w:t>
      </w:r>
      <w:r w:rsidR="003D3F50" w:rsidRPr="00271519">
        <w:rPr>
          <w:rFonts w:ascii="Times New Roman" w:hAnsi="Times New Roman" w:cs="Times New Roman"/>
          <w:sz w:val="28"/>
          <w:szCs w:val="28"/>
        </w:rPr>
        <w:t xml:space="preserve">а Конкурс </w:t>
      </w:r>
      <w:r w:rsidR="00973C5D" w:rsidRPr="00271519">
        <w:rPr>
          <w:rFonts w:ascii="Times New Roman" w:hAnsi="Times New Roman" w:cs="Times New Roman"/>
          <w:sz w:val="28"/>
          <w:szCs w:val="28"/>
        </w:rPr>
        <w:t xml:space="preserve">подаются проекты </w:t>
      </w:r>
      <w:r w:rsidR="003D3F50" w:rsidRPr="00271519">
        <w:rPr>
          <w:rFonts w:ascii="Times New Roman" w:hAnsi="Times New Roman" w:cs="Times New Roman"/>
          <w:sz w:val="28"/>
          <w:szCs w:val="28"/>
        </w:rPr>
        <w:t>на русском языке</w:t>
      </w:r>
      <w:r w:rsidR="0087639C" w:rsidRPr="00271519">
        <w:rPr>
          <w:rFonts w:ascii="Times New Roman" w:hAnsi="Times New Roman" w:cs="Times New Roman"/>
          <w:sz w:val="28"/>
          <w:szCs w:val="28"/>
        </w:rPr>
        <w:t>.</w:t>
      </w:r>
    </w:p>
    <w:p w14:paraId="2150D6A8" w14:textId="70EA0BA1" w:rsidR="004D348F" w:rsidRDefault="00973C5D" w:rsidP="00DB13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71519">
        <w:rPr>
          <w:rFonts w:ascii="Times New Roman" w:hAnsi="Times New Roman" w:cs="Times New Roman"/>
          <w:sz w:val="28"/>
          <w:szCs w:val="28"/>
        </w:rPr>
        <w:t>5.2.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Pr="00271519">
        <w:rPr>
          <w:rFonts w:ascii="Times New Roman" w:hAnsi="Times New Roman" w:cs="Times New Roman"/>
          <w:bCs/>
          <w:sz w:val="28"/>
          <w:szCs w:val="28"/>
        </w:rPr>
        <w:t xml:space="preserve">Тематика проектов должна соответствовать </w:t>
      </w:r>
      <w:r w:rsidR="004D348F" w:rsidRPr="00271519">
        <w:rPr>
          <w:rFonts w:ascii="Times New Roman" w:hAnsi="Times New Roman" w:cs="Times New Roman"/>
          <w:bCs/>
          <w:sz w:val="28"/>
          <w:szCs w:val="28"/>
        </w:rPr>
        <w:t xml:space="preserve">будущей </w:t>
      </w:r>
      <w:r w:rsidRPr="00271519">
        <w:rPr>
          <w:rFonts w:ascii="Times New Roman" w:hAnsi="Times New Roman" w:cs="Times New Roman"/>
          <w:bCs/>
          <w:sz w:val="28"/>
          <w:szCs w:val="28"/>
        </w:rPr>
        <w:t>профессиональной деятельности</w:t>
      </w:r>
      <w:r w:rsidRPr="002637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348F" w:rsidRPr="002637BE">
        <w:rPr>
          <w:rFonts w:ascii="Times New Roman" w:hAnsi="Times New Roman" w:cs="Times New Roman"/>
          <w:bCs/>
          <w:sz w:val="28"/>
          <w:szCs w:val="28"/>
        </w:rPr>
        <w:t>обучающегося</w:t>
      </w:r>
      <w:r w:rsidRPr="002637BE">
        <w:rPr>
          <w:rFonts w:ascii="Times New Roman" w:hAnsi="Times New Roman" w:cs="Times New Roman"/>
          <w:bCs/>
          <w:sz w:val="28"/>
          <w:szCs w:val="28"/>
        </w:rPr>
        <w:t xml:space="preserve"> в рамках образовательной программы и </w:t>
      </w:r>
      <w:r w:rsidR="00137E07" w:rsidRPr="002637BE">
        <w:rPr>
          <w:rFonts w:ascii="Times New Roman" w:hAnsi="Times New Roman" w:cs="Times New Roman"/>
          <w:bCs/>
          <w:sz w:val="28"/>
          <w:szCs w:val="28"/>
        </w:rPr>
        <w:t xml:space="preserve">быть </w:t>
      </w:r>
      <w:r w:rsidRPr="002637BE">
        <w:rPr>
          <w:rFonts w:ascii="Times New Roman" w:hAnsi="Times New Roman" w:cs="Times New Roman"/>
          <w:bCs/>
          <w:sz w:val="28"/>
          <w:szCs w:val="28"/>
        </w:rPr>
        <w:t>направлена на решение задач развития инклюзивного общества</w:t>
      </w:r>
      <w:r w:rsidR="00D01E58" w:rsidRPr="002637B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126DE1C8" w14:textId="3C84E0D2" w:rsidR="00CF150E" w:rsidRPr="0058084F" w:rsidRDefault="00D01E58" w:rsidP="00DB13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1E58">
        <w:rPr>
          <w:rFonts w:ascii="Times New Roman" w:hAnsi="Times New Roman" w:cs="Times New Roman"/>
          <w:bCs/>
          <w:sz w:val="28"/>
          <w:szCs w:val="28"/>
        </w:rPr>
        <w:t xml:space="preserve">Инклюзивная тематика охватывает широкий спектр направлений, </w:t>
      </w:r>
      <w:r w:rsidR="00CF150E">
        <w:rPr>
          <w:rFonts w:ascii="Times New Roman" w:hAnsi="Times New Roman" w:cs="Times New Roman"/>
          <w:bCs/>
          <w:sz w:val="28"/>
          <w:szCs w:val="28"/>
        </w:rPr>
        <w:t>ориентированных</w:t>
      </w:r>
      <w:r w:rsidRPr="00D01E58">
        <w:rPr>
          <w:rFonts w:ascii="Times New Roman" w:hAnsi="Times New Roman" w:cs="Times New Roman"/>
          <w:bCs/>
          <w:sz w:val="28"/>
          <w:szCs w:val="28"/>
        </w:rPr>
        <w:t xml:space="preserve"> на создание равных возможностей для всех членов общества</w:t>
      </w:r>
      <w:r w:rsidR="00054E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F150E" w:rsidRPr="0058084F">
        <w:rPr>
          <w:rFonts w:ascii="Times New Roman" w:hAnsi="Times New Roman" w:cs="Times New Roman"/>
          <w:sz w:val="28"/>
          <w:szCs w:val="28"/>
        </w:rPr>
        <w:t>в сфере образования, труда, культуры, спорта, досуга, туризма</w:t>
      </w:r>
      <w:r w:rsidR="00CF150E">
        <w:rPr>
          <w:rFonts w:ascii="Times New Roman" w:hAnsi="Times New Roman" w:cs="Times New Roman"/>
          <w:sz w:val="28"/>
          <w:szCs w:val="28"/>
        </w:rPr>
        <w:t>; повышение</w:t>
      </w:r>
      <w:r w:rsidR="00CF150E" w:rsidRPr="0058084F">
        <w:rPr>
          <w:rFonts w:ascii="Times New Roman" w:hAnsi="Times New Roman" w:cs="Times New Roman"/>
          <w:sz w:val="28"/>
          <w:szCs w:val="28"/>
        </w:rPr>
        <w:t xml:space="preserve"> качества жизни лиц с инвалидностью и др.</w:t>
      </w:r>
    </w:p>
    <w:p w14:paraId="2CCE81B0" w14:textId="63030CBC" w:rsidR="00704653" w:rsidRPr="00AA22B0" w:rsidRDefault="003D3F50" w:rsidP="00DB1352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973C5D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04D08" w:rsidRPr="00AA22B0">
        <w:rPr>
          <w:rFonts w:ascii="Times New Roman" w:eastAsia="Times New Roman" w:hAnsi="Times New Roman" w:cs="Times New Roman"/>
          <w:sz w:val="28"/>
          <w:szCs w:val="28"/>
        </w:rPr>
        <w:t>К участию в Конкурсе п</w:t>
      </w:r>
      <w:r w:rsidR="00295FF8" w:rsidRPr="00AA22B0">
        <w:rPr>
          <w:rFonts w:ascii="Times New Roman" w:eastAsia="Times New Roman" w:hAnsi="Times New Roman" w:cs="Times New Roman"/>
          <w:sz w:val="28"/>
          <w:szCs w:val="28"/>
        </w:rPr>
        <w:t xml:space="preserve">ринимаются проекты </w:t>
      </w:r>
      <w:r w:rsidR="001F72F2" w:rsidRPr="00AA22B0">
        <w:rPr>
          <w:rFonts w:ascii="Times New Roman" w:eastAsia="Times New Roman" w:hAnsi="Times New Roman" w:cs="Times New Roman"/>
          <w:sz w:val="28"/>
          <w:szCs w:val="28"/>
        </w:rPr>
        <w:t>в следующих</w:t>
      </w:r>
      <w:r w:rsidR="00295FF8" w:rsidRPr="00AA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4D08" w:rsidRPr="00AA22B0">
        <w:rPr>
          <w:rFonts w:ascii="Times New Roman" w:eastAsia="Times New Roman" w:hAnsi="Times New Roman" w:cs="Times New Roman"/>
          <w:sz w:val="28"/>
          <w:szCs w:val="28"/>
        </w:rPr>
        <w:t>номинация</w:t>
      </w:r>
      <w:r w:rsidR="001F72F2" w:rsidRPr="00AA22B0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95FF8" w:rsidRPr="00AA22B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5D0E0EF5" w14:textId="657220D3" w:rsidR="00746CD0" w:rsidRDefault="00DB1352" w:rsidP="00A17AB2">
      <w:pPr>
        <w:pStyle w:val="21"/>
        <w:widowControl/>
        <w:shd w:val="clear" w:color="auto" w:fill="auto"/>
        <w:tabs>
          <w:tab w:val="left" w:pos="993"/>
        </w:tabs>
        <w:spacing w:before="0" w:line="240" w:lineRule="auto"/>
        <w:ind w:firstLine="709"/>
        <w:jc w:val="both"/>
      </w:pPr>
      <w:r w:rsidRPr="00CE1BEC">
        <w:rPr>
          <w:rFonts w:eastAsia="Gungsuh"/>
        </w:rPr>
        <w:t>−</w:t>
      </w:r>
      <w:r>
        <w:rPr>
          <w:rFonts w:eastAsia="Gungsuh"/>
        </w:rPr>
        <w:tab/>
      </w:r>
      <w:r w:rsidR="00082EB6" w:rsidRPr="0058084F">
        <w:rPr>
          <w:rStyle w:val="22"/>
          <w:rFonts w:eastAsia="Century Schoolbook"/>
          <w:b w:val="0"/>
          <w:bCs w:val="0"/>
        </w:rPr>
        <w:t>номинация</w:t>
      </w:r>
      <w:r w:rsidR="00082EB6">
        <w:rPr>
          <w:rStyle w:val="22"/>
          <w:rFonts w:eastAsia="Century Schoolbook"/>
        </w:rPr>
        <w:t xml:space="preserve"> «</w:t>
      </w:r>
      <w:r w:rsidR="00746CD0" w:rsidRPr="00746CD0">
        <w:rPr>
          <w:rStyle w:val="22"/>
          <w:rFonts w:eastAsia="Century Schoolbook"/>
        </w:rPr>
        <w:t xml:space="preserve">исследовательский </w:t>
      </w:r>
      <w:r w:rsidR="00746CD0" w:rsidRPr="00746CD0">
        <w:rPr>
          <w:b/>
          <w:bCs/>
        </w:rPr>
        <w:t>проект</w:t>
      </w:r>
      <w:r w:rsidR="00082EB6">
        <w:rPr>
          <w:b/>
          <w:bCs/>
        </w:rPr>
        <w:t>»</w:t>
      </w:r>
      <w:r w:rsidR="00746CD0" w:rsidRPr="00746CD0">
        <w:t xml:space="preserve"> </w:t>
      </w:r>
      <w:r w:rsidR="00991325">
        <w:t>–</w:t>
      </w:r>
      <w:r w:rsidR="00746CD0" w:rsidRPr="00746CD0">
        <w:t xml:space="preserve"> </w:t>
      </w:r>
      <w:r w:rsidR="00991325">
        <w:t xml:space="preserve">проект, основной целью которого является проведение исследования, направленного на решение определенной исследовательской проблемы и выработку систематизированного обобщенного научного знания о каком-либо объекте с применением научных </w:t>
      </w:r>
      <w:r w:rsidR="00991325">
        <w:lastRenderedPageBreak/>
        <w:t>методов. Научно-исследовательские проекты предполагают получение в качестве результата научного или научно-прикладного продукта, который может быть оформлен в виде научной статьи, отчета, аналитической записки, методических рекомендаций и др</w:t>
      </w:r>
      <w:r w:rsidR="00746CD0" w:rsidRPr="00746CD0">
        <w:t>.;</w:t>
      </w:r>
    </w:p>
    <w:p w14:paraId="017055D1" w14:textId="008C1CCE" w:rsidR="00CF150E" w:rsidRPr="00271519" w:rsidRDefault="00CF150E" w:rsidP="00A17AB2">
      <w:pPr>
        <w:pStyle w:val="21"/>
        <w:widowControl/>
        <w:shd w:val="clear" w:color="auto" w:fill="auto"/>
        <w:tabs>
          <w:tab w:val="left" w:pos="993"/>
        </w:tabs>
        <w:spacing w:before="0" w:line="360" w:lineRule="exact"/>
        <w:ind w:left="709" w:firstLine="0"/>
        <w:jc w:val="both"/>
        <w:rPr>
          <w:i/>
          <w:iCs/>
        </w:rPr>
      </w:pPr>
      <w:r w:rsidRPr="0058084F">
        <w:rPr>
          <w:rStyle w:val="22"/>
          <w:rFonts w:eastAsia="Century Schoolbook"/>
          <w:i/>
          <w:iCs/>
        </w:rPr>
        <w:t>практико</w:t>
      </w:r>
      <w:r w:rsidRPr="0058084F">
        <w:rPr>
          <w:i/>
          <w:iCs/>
        </w:rPr>
        <w:t>-</w:t>
      </w:r>
      <w:r w:rsidRPr="0058084F">
        <w:rPr>
          <w:b/>
          <w:bCs/>
          <w:i/>
          <w:iCs/>
        </w:rPr>
        <w:t>ориентированные (прикладные) проекты</w:t>
      </w:r>
      <w:r w:rsidR="00271519" w:rsidRPr="00271519">
        <w:rPr>
          <w:b/>
          <w:bCs/>
          <w:i/>
          <w:iCs/>
        </w:rPr>
        <w:t>:</w:t>
      </w:r>
    </w:p>
    <w:p w14:paraId="3F490945" w14:textId="46ED14F7" w:rsidR="00C10067" w:rsidRPr="00746CD0" w:rsidRDefault="00DB1352" w:rsidP="00A17AB2">
      <w:pPr>
        <w:pStyle w:val="21"/>
        <w:widowControl/>
        <w:shd w:val="clear" w:color="auto" w:fill="auto"/>
        <w:tabs>
          <w:tab w:val="left" w:pos="993"/>
        </w:tabs>
        <w:spacing w:before="0" w:line="360" w:lineRule="exact"/>
        <w:ind w:firstLine="709"/>
        <w:jc w:val="both"/>
      </w:pPr>
      <w:r w:rsidRPr="00CE1BEC">
        <w:rPr>
          <w:rFonts w:eastAsia="Gungsuh"/>
        </w:rPr>
        <w:t>−</w:t>
      </w:r>
      <w:r>
        <w:rPr>
          <w:rFonts w:eastAsia="Gungsuh"/>
        </w:rPr>
        <w:tab/>
      </w:r>
      <w:r w:rsidR="00082EB6">
        <w:t>номинация «</w:t>
      </w:r>
      <w:r w:rsidR="00746CD0" w:rsidRPr="00746CD0">
        <w:rPr>
          <w:b/>
          <w:bCs/>
        </w:rPr>
        <w:t>бизнес-проект (стартап-проект)</w:t>
      </w:r>
      <w:r w:rsidR="00082EB6">
        <w:rPr>
          <w:b/>
          <w:bCs/>
        </w:rPr>
        <w:t>»</w:t>
      </w:r>
      <w:r w:rsidR="00746CD0" w:rsidRPr="00746CD0">
        <w:t xml:space="preserve"> – проект, направленный на создание нового продукта, технологии или услуги (продуктовой инновации), обладающей потенциалом</w:t>
      </w:r>
      <w:r>
        <w:t> </w:t>
      </w:r>
      <w:r w:rsidR="00746CD0" w:rsidRPr="00746CD0">
        <w:t>/</w:t>
      </w:r>
      <w:r>
        <w:t> </w:t>
      </w:r>
      <w:r w:rsidR="00746CD0" w:rsidRPr="00746CD0">
        <w:t>перспективами коммерциализации и масштабирования, разработанный и реализуемый в условиях неопределенности в конкурентной среде;</w:t>
      </w:r>
    </w:p>
    <w:p w14:paraId="18065C14" w14:textId="26CB2E54" w:rsidR="00C10067" w:rsidRPr="00F54A68" w:rsidRDefault="00DB1352" w:rsidP="00A17AB2">
      <w:pPr>
        <w:pStyle w:val="21"/>
        <w:widowControl/>
        <w:shd w:val="clear" w:color="auto" w:fill="auto"/>
        <w:tabs>
          <w:tab w:val="left" w:pos="993"/>
        </w:tabs>
        <w:spacing w:before="0" w:line="360" w:lineRule="exact"/>
        <w:ind w:firstLine="709"/>
        <w:jc w:val="both"/>
      </w:pPr>
      <w:r w:rsidRPr="00CE1BEC">
        <w:rPr>
          <w:rFonts w:eastAsia="Gungsuh"/>
        </w:rPr>
        <w:t>−</w:t>
      </w:r>
      <w:r>
        <w:rPr>
          <w:rFonts w:eastAsia="Gungsuh"/>
        </w:rPr>
        <w:tab/>
      </w:r>
      <w:r w:rsidR="00082EB6" w:rsidRPr="00C10067">
        <w:t>номинация «</w:t>
      </w:r>
      <w:r w:rsidR="00746CD0" w:rsidRPr="00C10067">
        <w:rPr>
          <w:b/>
          <w:bCs/>
        </w:rPr>
        <w:t>социальный проект</w:t>
      </w:r>
      <w:r w:rsidR="00082EB6" w:rsidRPr="00C10067">
        <w:rPr>
          <w:b/>
          <w:bCs/>
        </w:rPr>
        <w:t>»</w:t>
      </w:r>
      <w:r w:rsidR="00746CD0" w:rsidRPr="00C10067">
        <w:t xml:space="preserve"> – проект, направленный на решение актуальных социальных проблем или достижение социально значимых результатов для определенной целевой аудитории</w:t>
      </w:r>
      <w:r w:rsidR="00C10067" w:rsidRPr="00C10067">
        <w:t>,</w:t>
      </w:r>
      <w:r w:rsidR="00F54A68">
        <w:t xml:space="preserve"> </w:t>
      </w:r>
      <w:r w:rsidRPr="00C10067">
        <w:t>например</w:t>
      </w:r>
      <w:r w:rsidR="00C10067" w:rsidRPr="00C10067">
        <w:t xml:space="preserve"> </w:t>
      </w:r>
      <w:r w:rsidR="00C10067" w:rsidRPr="00C10067">
        <w:rPr>
          <w:rStyle w:val="af0"/>
          <w:b w:val="0"/>
          <w:bCs w:val="0"/>
          <w:color w:val="333333"/>
        </w:rPr>
        <w:t>разработка образовательных материалов, создание мест для общения</w:t>
      </w:r>
      <w:r w:rsidR="00C10067" w:rsidRPr="00C10067">
        <w:rPr>
          <w:b/>
          <w:bCs/>
          <w:color w:val="333333"/>
        </w:rPr>
        <w:t xml:space="preserve">, </w:t>
      </w:r>
      <w:r w:rsidR="00C10067" w:rsidRPr="00C10067">
        <w:rPr>
          <w:rStyle w:val="af0"/>
          <w:b w:val="0"/>
          <w:bCs w:val="0"/>
          <w:color w:val="333333"/>
        </w:rPr>
        <w:t>информационная кампания</w:t>
      </w:r>
      <w:r w:rsidR="00C10067" w:rsidRPr="00C10067">
        <w:rPr>
          <w:color w:val="333333"/>
        </w:rPr>
        <w:t>, проведение мероприятий (экскурсия, мастер-класс, выставка и др.), разработка деловой игры</w:t>
      </w:r>
      <w:r w:rsidR="00C10067" w:rsidRPr="00F54A68">
        <w:rPr>
          <w:color w:val="333333"/>
        </w:rPr>
        <w:t>, волонтерская программа или программа создания волонтерских команд и др.;</w:t>
      </w:r>
    </w:p>
    <w:p w14:paraId="21FF34C3" w14:textId="61992B91" w:rsidR="008E0927" w:rsidRPr="00F54A68" w:rsidRDefault="00DB1352" w:rsidP="00A17AB2">
      <w:pPr>
        <w:pStyle w:val="21"/>
        <w:widowControl/>
        <w:shd w:val="clear" w:color="auto" w:fill="auto"/>
        <w:tabs>
          <w:tab w:val="left" w:pos="993"/>
        </w:tabs>
        <w:spacing w:before="0" w:line="360" w:lineRule="exact"/>
        <w:ind w:firstLine="709"/>
        <w:jc w:val="both"/>
        <w:rPr>
          <w:color w:val="FF0000"/>
        </w:rPr>
      </w:pPr>
      <w:r w:rsidRPr="00CE1BEC">
        <w:rPr>
          <w:rFonts w:eastAsia="Gungsuh"/>
        </w:rPr>
        <w:t>−</w:t>
      </w:r>
      <w:r>
        <w:rPr>
          <w:rFonts w:eastAsia="Gungsuh"/>
        </w:rPr>
        <w:tab/>
      </w:r>
      <w:r w:rsidR="00082EB6" w:rsidRPr="00F54A68">
        <w:rPr>
          <w:iCs/>
        </w:rPr>
        <w:t>номинация «</w:t>
      </w:r>
      <w:r w:rsidR="00746CD0" w:rsidRPr="00F54A68">
        <w:rPr>
          <w:b/>
          <w:bCs/>
          <w:iCs/>
        </w:rPr>
        <w:t>технологический проект (полезное изобретение)</w:t>
      </w:r>
      <w:r w:rsidR="00082EB6" w:rsidRPr="00F54A68">
        <w:rPr>
          <w:b/>
          <w:bCs/>
          <w:iCs/>
        </w:rPr>
        <w:t>»</w:t>
      </w:r>
      <w:r w:rsidR="00746CD0" w:rsidRPr="00F54A68">
        <w:rPr>
          <w:iCs/>
        </w:rPr>
        <w:t xml:space="preserve"> – проект, направленный на разработку, внедрение или улучшение технологических решений, продуктов или систем, целью которого является повышение эффективности, автоматизация процессов, улучшение качества продукции и внедрение инноваций. Технологические проекты могут охватывать следующие сферы: инженерную, информационную, энергетическую, нанотехнологическую и пр.;</w:t>
      </w:r>
      <w:r w:rsidR="008E0927" w:rsidRPr="00F54A68">
        <w:rPr>
          <w:iCs/>
        </w:rPr>
        <w:t xml:space="preserve"> </w:t>
      </w:r>
    </w:p>
    <w:p w14:paraId="5E0800DC" w14:textId="668176E8" w:rsidR="00746CD0" w:rsidRPr="00F54A68" w:rsidRDefault="00DB1352" w:rsidP="00A17AB2">
      <w:pPr>
        <w:pStyle w:val="21"/>
        <w:widowControl/>
        <w:shd w:val="clear" w:color="auto" w:fill="auto"/>
        <w:tabs>
          <w:tab w:val="left" w:pos="993"/>
        </w:tabs>
        <w:spacing w:before="0" w:line="360" w:lineRule="exact"/>
        <w:ind w:firstLine="709"/>
        <w:jc w:val="both"/>
        <w:rPr>
          <w:color w:val="000000" w:themeColor="text1"/>
          <w:shd w:val="clear" w:color="auto" w:fill="FFFFFF"/>
        </w:rPr>
      </w:pPr>
      <w:r w:rsidRPr="00CE1BEC">
        <w:rPr>
          <w:rFonts w:eastAsia="Gungsuh"/>
        </w:rPr>
        <w:t>−</w:t>
      </w:r>
      <w:r>
        <w:rPr>
          <w:rFonts w:eastAsia="Gungsuh"/>
        </w:rPr>
        <w:tab/>
      </w:r>
      <w:r w:rsidR="00082EB6" w:rsidRPr="00F54A68">
        <w:rPr>
          <w:iCs/>
        </w:rPr>
        <w:t>номинация «</w:t>
      </w:r>
      <w:r w:rsidR="00746CD0" w:rsidRPr="00F54A68">
        <w:rPr>
          <w:b/>
          <w:bCs/>
          <w:iCs/>
        </w:rPr>
        <w:t>медиапроект</w:t>
      </w:r>
      <w:r w:rsidR="00082EB6" w:rsidRPr="00F54A68">
        <w:rPr>
          <w:b/>
          <w:bCs/>
          <w:iCs/>
        </w:rPr>
        <w:t>»</w:t>
      </w:r>
      <w:r w:rsidR="00746CD0" w:rsidRPr="00F54A68">
        <w:rPr>
          <w:iCs/>
        </w:rPr>
        <w:t xml:space="preserve"> – проект</w:t>
      </w:r>
      <w:r w:rsidR="00746CD0" w:rsidRPr="00F54A68">
        <w:rPr>
          <w:color w:val="000000" w:themeColor="text1"/>
          <w:shd w:val="clear" w:color="auto" w:fill="FFFFFF"/>
        </w:rPr>
        <w:t xml:space="preserve">, </w:t>
      </w:r>
      <w:r w:rsidR="00746CD0" w:rsidRPr="00F54A68">
        <w:t xml:space="preserve">направленный на создание и донесение до целевой аудитории уникальных медиапродуктов: социальной рекламы, плакатов, интернет-каналов, блогов, подкастов, онлайн-курсов, видеофильмов, мультфильмов, и других произведений. </w:t>
      </w:r>
    </w:p>
    <w:p w14:paraId="071904B1" w14:textId="4B400F39" w:rsidR="004A04C3" w:rsidRPr="00F54A68" w:rsidRDefault="00082EB6" w:rsidP="00DB1352">
      <w:pPr>
        <w:spacing w:line="360" w:lineRule="exact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4A68">
        <w:rPr>
          <w:rFonts w:ascii="Times New Roman" w:hAnsi="Times New Roman" w:cs="Times New Roman"/>
          <w:color w:val="000000" w:themeColor="text1"/>
          <w:sz w:val="28"/>
          <w:szCs w:val="28"/>
        </w:rPr>
        <w:t>5.4.</w:t>
      </w:r>
      <w:r w:rsidR="00DB1352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F54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очном этапе (финале) Конкурса в случае </w:t>
      </w:r>
      <w:r w:rsidR="007271CE" w:rsidRPr="00F54A68">
        <w:rPr>
          <w:rFonts w:ascii="Times New Roman" w:hAnsi="Times New Roman" w:cs="Times New Roman"/>
          <w:color w:val="000000" w:themeColor="text1"/>
          <w:sz w:val="28"/>
          <w:szCs w:val="28"/>
        </w:rPr>
        <w:t>недостаточного</w:t>
      </w:r>
      <w:r w:rsidR="00F06EFB" w:rsidRPr="00F54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(менее 5)</w:t>
      </w:r>
      <w:r w:rsidRPr="00F54A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проектов, вышедших в финал по конкретным номинациям, возможно объединение номинаций практико-ориентированных проектов.</w:t>
      </w:r>
    </w:p>
    <w:p w14:paraId="23D94745" w14:textId="049DEABE" w:rsidR="00A50C88" w:rsidRDefault="002637BE" w:rsidP="00DB1352">
      <w:pPr>
        <w:spacing w:before="240" w:after="24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</w:t>
      </w:r>
      <w:r w:rsidR="003D3F50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6F7C8C">
        <w:rPr>
          <w:rFonts w:ascii="Times New Roman" w:eastAsia="Times New Roman" w:hAnsi="Times New Roman" w:cs="Times New Roman"/>
          <w:b/>
          <w:sz w:val="28"/>
          <w:szCs w:val="28"/>
        </w:rPr>
        <w:t>Порядок и к</w:t>
      </w:r>
      <w:r w:rsidR="003D3F50" w:rsidRPr="00AA22B0">
        <w:rPr>
          <w:rFonts w:ascii="Times New Roman" w:eastAsia="Times New Roman" w:hAnsi="Times New Roman" w:cs="Times New Roman"/>
          <w:b/>
          <w:sz w:val="28"/>
          <w:szCs w:val="28"/>
        </w:rPr>
        <w:t>ритерии оценки проектов</w:t>
      </w:r>
    </w:p>
    <w:p w14:paraId="060DD73F" w14:textId="7BF30D67" w:rsidR="00B24B69" w:rsidRPr="00B24B69" w:rsidRDefault="006F7C8C" w:rsidP="00DB1352">
      <w:pPr>
        <w:pStyle w:val="a7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B24B69">
        <w:rPr>
          <w:bCs/>
          <w:color w:val="000000" w:themeColor="text1"/>
          <w:sz w:val="28"/>
          <w:szCs w:val="28"/>
        </w:rPr>
        <w:t>6.1.</w:t>
      </w:r>
      <w:r w:rsidR="00DB1352">
        <w:rPr>
          <w:bCs/>
          <w:color w:val="000000" w:themeColor="text1"/>
          <w:sz w:val="28"/>
          <w:szCs w:val="28"/>
        </w:rPr>
        <w:t> </w:t>
      </w:r>
      <w:r w:rsidRPr="00B24B69">
        <w:rPr>
          <w:bCs/>
          <w:color w:val="000000" w:themeColor="text1"/>
          <w:sz w:val="28"/>
          <w:szCs w:val="28"/>
        </w:rPr>
        <w:t xml:space="preserve">Оператор на заочном этапе осуществляет </w:t>
      </w:r>
      <w:r w:rsidR="0087639C" w:rsidRPr="00B24B69">
        <w:rPr>
          <w:bCs/>
          <w:color w:val="000000" w:themeColor="text1"/>
          <w:sz w:val="28"/>
          <w:szCs w:val="28"/>
        </w:rPr>
        <w:t xml:space="preserve">техническую </w:t>
      </w:r>
      <w:r w:rsidRPr="00B24B69">
        <w:rPr>
          <w:bCs/>
          <w:color w:val="000000" w:themeColor="text1"/>
          <w:sz w:val="28"/>
          <w:szCs w:val="28"/>
        </w:rPr>
        <w:t xml:space="preserve">проверку проектов на </w:t>
      </w:r>
      <w:r w:rsidRPr="00B24B69">
        <w:rPr>
          <w:color w:val="000000" w:themeColor="text1"/>
          <w:sz w:val="28"/>
          <w:szCs w:val="28"/>
        </w:rPr>
        <w:t>соответствие тематике конкурса</w:t>
      </w:r>
      <w:r w:rsidR="00B24B69" w:rsidRPr="00B24B69">
        <w:rPr>
          <w:rFonts w:eastAsia="TimesNewRomanPSMT"/>
          <w:color w:val="000000" w:themeColor="text1"/>
          <w:sz w:val="28"/>
          <w:szCs w:val="28"/>
        </w:rPr>
        <w:t xml:space="preserve">, по итогам </w:t>
      </w:r>
      <w:r w:rsidR="00DB1352" w:rsidRPr="00B24B69">
        <w:rPr>
          <w:rFonts w:eastAsia="TimesNewRomanPSMT"/>
          <w:color w:val="000000" w:themeColor="text1"/>
          <w:sz w:val="28"/>
          <w:szCs w:val="28"/>
        </w:rPr>
        <w:t>которой</w:t>
      </w:r>
      <w:r w:rsidR="00B24B69" w:rsidRPr="00B24B69">
        <w:rPr>
          <w:rFonts w:eastAsia="TimesNewRomanPSMT"/>
          <w:color w:val="000000" w:themeColor="text1"/>
          <w:sz w:val="28"/>
          <w:szCs w:val="28"/>
        </w:rPr>
        <w:t xml:space="preserve"> отклоняются</w:t>
      </w:r>
      <w:r w:rsidR="0087639C" w:rsidRPr="00B24B69">
        <w:rPr>
          <w:color w:val="000000" w:themeColor="text1"/>
          <w:sz w:val="28"/>
          <w:szCs w:val="28"/>
        </w:rPr>
        <w:t xml:space="preserve"> </w:t>
      </w:r>
      <w:r w:rsidR="00B24B69" w:rsidRPr="00B24B69">
        <w:rPr>
          <w:color w:val="000000" w:themeColor="text1"/>
          <w:sz w:val="28"/>
          <w:szCs w:val="28"/>
        </w:rPr>
        <w:t>п</w:t>
      </w:r>
      <w:r w:rsidR="0087639C" w:rsidRPr="00B24B69">
        <w:rPr>
          <w:color w:val="000000" w:themeColor="text1"/>
          <w:sz w:val="28"/>
          <w:szCs w:val="28"/>
        </w:rPr>
        <w:t xml:space="preserve">роекты, не соответствующие </w:t>
      </w:r>
      <w:r w:rsidR="00082EB6">
        <w:rPr>
          <w:color w:val="000000" w:themeColor="text1"/>
          <w:sz w:val="28"/>
          <w:szCs w:val="28"/>
        </w:rPr>
        <w:t>тематике Конкурса</w:t>
      </w:r>
      <w:r w:rsidR="00B24B69" w:rsidRPr="00B24B69">
        <w:rPr>
          <w:rFonts w:eastAsia="TimesNewRomanPSMT"/>
          <w:color w:val="000000" w:themeColor="text1"/>
          <w:sz w:val="28"/>
          <w:szCs w:val="28"/>
        </w:rPr>
        <w:t xml:space="preserve">. </w:t>
      </w:r>
    </w:p>
    <w:p w14:paraId="571EF4B6" w14:textId="209DE1E4" w:rsidR="0087639C" w:rsidRDefault="003D3F50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24B6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87639C">
        <w:rPr>
          <w:rFonts w:ascii="Times New Roman" w:hAnsi="Times New Roman" w:cs="Times New Roman"/>
          <w:sz w:val="28"/>
          <w:szCs w:val="28"/>
        </w:rPr>
        <w:t>Экспертная о</w:t>
      </w:r>
      <w:r w:rsidRPr="003D3F50">
        <w:rPr>
          <w:rFonts w:ascii="Times New Roman" w:hAnsi="Times New Roman" w:cs="Times New Roman"/>
          <w:sz w:val="28"/>
          <w:szCs w:val="28"/>
        </w:rPr>
        <w:t xml:space="preserve">ценка </w:t>
      </w:r>
      <w:r>
        <w:rPr>
          <w:rFonts w:ascii="Times New Roman" w:hAnsi="Times New Roman" w:cs="Times New Roman"/>
          <w:sz w:val="28"/>
          <w:szCs w:val="28"/>
        </w:rPr>
        <w:t>проектов</w:t>
      </w:r>
      <w:r w:rsidRPr="003D3F50">
        <w:rPr>
          <w:rFonts w:ascii="Times New Roman" w:hAnsi="Times New Roman" w:cs="Times New Roman"/>
          <w:sz w:val="28"/>
          <w:szCs w:val="28"/>
        </w:rPr>
        <w:t xml:space="preserve"> осуществляется на заочном и очном этапах Конкурса. </w:t>
      </w:r>
    </w:p>
    <w:p w14:paraId="08428B53" w14:textId="72D4571D" w:rsidR="003D3F50" w:rsidRDefault="003D3F50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F50">
        <w:rPr>
          <w:rFonts w:ascii="Times New Roman" w:hAnsi="Times New Roman" w:cs="Times New Roman"/>
          <w:sz w:val="28"/>
          <w:szCs w:val="28"/>
        </w:rPr>
        <w:t xml:space="preserve">Оценки, полученные на заочном и очном этапах Конкурса, не суммируются. </w:t>
      </w:r>
    </w:p>
    <w:p w14:paraId="11C4DEF7" w14:textId="75A62AC9" w:rsidR="004C3056" w:rsidRDefault="004C3056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B24B6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Проекты оценива</w:t>
      </w:r>
      <w:r w:rsidR="00A17AB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3D3F50">
        <w:rPr>
          <w:rFonts w:ascii="Times New Roman" w:hAnsi="Times New Roman" w:cs="Times New Roman"/>
          <w:sz w:val="28"/>
          <w:szCs w:val="28"/>
        </w:rPr>
        <w:t>на заочном и очном этапах Конкурса</w:t>
      </w:r>
      <w:r>
        <w:rPr>
          <w:rFonts w:ascii="Times New Roman" w:hAnsi="Times New Roman" w:cs="Times New Roman"/>
          <w:sz w:val="28"/>
          <w:szCs w:val="28"/>
        </w:rPr>
        <w:t xml:space="preserve"> по критериям, определенным для каждого этапа и каждой номинации, </w:t>
      </w:r>
      <w:r w:rsidR="00EA5156">
        <w:rPr>
          <w:rFonts w:ascii="Times New Roman" w:hAnsi="Times New Roman" w:cs="Times New Roman"/>
          <w:sz w:val="28"/>
          <w:szCs w:val="28"/>
        </w:rPr>
        <w:t xml:space="preserve">путем </w:t>
      </w:r>
      <w:r w:rsidRPr="004C3056">
        <w:rPr>
          <w:rFonts w:ascii="Times New Roman" w:hAnsi="Times New Roman" w:cs="Times New Roman"/>
          <w:sz w:val="28"/>
          <w:szCs w:val="28"/>
        </w:rPr>
        <w:t>присв</w:t>
      </w:r>
      <w:r w:rsidR="00EA5156">
        <w:rPr>
          <w:rFonts w:ascii="Times New Roman" w:hAnsi="Times New Roman" w:cs="Times New Roman"/>
          <w:sz w:val="28"/>
          <w:szCs w:val="28"/>
        </w:rPr>
        <w:t>оения</w:t>
      </w:r>
      <w:r w:rsidRPr="004C3056">
        <w:rPr>
          <w:rFonts w:ascii="Times New Roman" w:hAnsi="Times New Roman" w:cs="Times New Roman"/>
          <w:sz w:val="28"/>
          <w:szCs w:val="28"/>
        </w:rPr>
        <w:t xml:space="preserve"> по каждому из них от 1 до </w:t>
      </w:r>
      <w:r w:rsidR="004F2550">
        <w:rPr>
          <w:rFonts w:ascii="Times New Roman" w:hAnsi="Times New Roman" w:cs="Times New Roman"/>
          <w:sz w:val="28"/>
          <w:szCs w:val="28"/>
        </w:rPr>
        <w:t>5</w:t>
      </w:r>
      <w:r w:rsidR="004F2550" w:rsidRPr="004C3056">
        <w:rPr>
          <w:rFonts w:ascii="Times New Roman" w:hAnsi="Times New Roman" w:cs="Times New Roman"/>
          <w:sz w:val="28"/>
          <w:szCs w:val="28"/>
        </w:rPr>
        <w:t xml:space="preserve"> </w:t>
      </w:r>
      <w:r w:rsidRPr="004C3056">
        <w:rPr>
          <w:rFonts w:ascii="Times New Roman" w:hAnsi="Times New Roman" w:cs="Times New Roman"/>
          <w:sz w:val="28"/>
          <w:szCs w:val="28"/>
        </w:rPr>
        <w:t xml:space="preserve">баллов согласно следующей шкале: 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1074"/>
        <w:gridCol w:w="8554"/>
      </w:tblGrid>
      <w:tr w:rsidR="00EA5156" w14:paraId="3B9B969C" w14:textId="77777777" w:rsidTr="00DB1352">
        <w:tc>
          <w:tcPr>
            <w:tcW w:w="558" w:type="pct"/>
          </w:tcPr>
          <w:p w14:paraId="0327F40A" w14:textId="4A94C873" w:rsidR="00EA5156" w:rsidRPr="00EA5156" w:rsidRDefault="00EA5156" w:rsidP="00DB135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5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  <w:tc>
          <w:tcPr>
            <w:tcW w:w="4442" w:type="pct"/>
          </w:tcPr>
          <w:p w14:paraId="2EC9D5E9" w14:textId="66780C68" w:rsidR="00EA5156" w:rsidRPr="00EA5156" w:rsidRDefault="00EA5156" w:rsidP="00DB135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51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оценки</w:t>
            </w:r>
          </w:p>
        </w:tc>
      </w:tr>
      <w:tr w:rsidR="00EA5156" w14:paraId="0F720DDE" w14:textId="77777777" w:rsidTr="00DB1352">
        <w:tc>
          <w:tcPr>
            <w:tcW w:w="558" w:type="pct"/>
          </w:tcPr>
          <w:p w14:paraId="5AEDC433" w14:textId="53F20F7A" w:rsidR="00EA5156" w:rsidRPr="00EA5156" w:rsidRDefault="004F2550" w:rsidP="00DB135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2" w:type="pct"/>
          </w:tcPr>
          <w:p w14:paraId="54C7F01A" w14:textId="6DD1007E" w:rsidR="00EA5156" w:rsidRPr="00EA5156" w:rsidRDefault="00DB1352" w:rsidP="00DB135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EA5156">
              <w:rPr>
                <w:b/>
                <w:bCs/>
                <w:sz w:val="28"/>
                <w:szCs w:val="28"/>
              </w:rPr>
              <w:t>Образцовый</w:t>
            </w:r>
            <w:r w:rsidR="00EA5156" w:rsidRPr="00EA5156">
              <w:rPr>
                <w:b/>
                <w:bCs/>
                <w:sz w:val="28"/>
                <w:szCs w:val="28"/>
              </w:rPr>
              <w:t xml:space="preserve"> уровень, соответствует оценке «отлично». </w:t>
            </w:r>
          </w:p>
          <w:p w14:paraId="6E8CB716" w14:textId="32613D6F" w:rsidR="00EA5156" w:rsidRPr="00EA5156" w:rsidRDefault="00EA5156" w:rsidP="00DB1352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EA5156">
              <w:rPr>
                <w:sz w:val="28"/>
                <w:szCs w:val="28"/>
              </w:rPr>
              <w:t xml:space="preserve">Критерий проработан отлично. Замечания у эксперта отсутствуют. </w:t>
            </w:r>
          </w:p>
        </w:tc>
      </w:tr>
      <w:tr w:rsidR="00EA5156" w14:paraId="2C0EF487" w14:textId="77777777" w:rsidTr="00DB1352">
        <w:tc>
          <w:tcPr>
            <w:tcW w:w="558" w:type="pct"/>
          </w:tcPr>
          <w:p w14:paraId="258AC415" w14:textId="6FB5D78B" w:rsidR="00EA5156" w:rsidRPr="00EA5156" w:rsidRDefault="004F2550" w:rsidP="00DB135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A51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2" w:type="pct"/>
          </w:tcPr>
          <w:p w14:paraId="352EF9F9" w14:textId="14CCE077" w:rsidR="00EA5156" w:rsidRPr="00EA5156" w:rsidRDefault="00DB1352" w:rsidP="00DB135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EA5156">
              <w:rPr>
                <w:b/>
                <w:bCs/>
                <w:sz w:val="28"/>
                <w:szCs w:val="28"/>
              </w:rPr>
              <w:t>Высокий</w:t>
            </w:r>
            <w:r w:rsidR="00EA5156" w:rsidRPr="00EA5156">
              <w:rPr>
                <w:b/>
                <w:bCs/>
                <w:sz w:val="28"/>
                <w:szCs w:val="28"/>
              </w:rPr>
              <w:t xml:space="preserve"> уровень, соответствует оценке «хорошо». </w:t>
            </w:r>
          </w:p>
          <w:p w14:paraId="57912994" w14:textId="234E66C0" w:rsidR="00EA5156" w:rsidRPr="00EA5156" w:rsidRDefault="00EA5156" w:rsidP="00DB1352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EA5156">
              <w:rPr>
                <w:sz w:val="28"/>
                <w:szCs w:val="28"/>
              </w:rPr>
              <w:t>В целом критерий выражен очень хорошо, но есть некоторые недостатки, несущественные изъяны, как правило, не оказывающие серьезного влияния на общее качество проекта.</w:t>
            </w:r>
          </w:p>
        </w:tc>
      </w:tr>
      <w:tr w:rsidR="00EA5156" w14:paraId="1CC3CAC8" w14:textId="77777777" w:rsidTr="00DB1352">
        <w:tc>
          <w:tcPr>
            <w:tcW w:w="558" w:type="pct"/>
          </w:tcPr>
          <w:p w14:paraId="54C7A241" w14:textId="2E1AED87" w:rsidR="00EA5156" w:rsidRPr="00EA5156" w:rsidRDefault="004F2550" w:rsidP="00DB135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4442" w:type="pct"/>
          </w:tcPr>
          <w:p w14:paraId="491B061E" w14:textId="18E3FD37" w:rsidR="00EA5156" w:rsidRPr="00EA5156" w:rsidRDefault="00DB1352" w:rsidP="00DB135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С</w:t>
            </w:r>
            <w:r w:rsidRPr="00EA5156">
              <w:rPr>
                <w:b/>
                <w:bCs/>
                <w:sz w:val="28"/>
                <w:szCs w:val="28"/>
              </w:rPr>
              <w:t>редний</w:t>
            </w:r>
            <w:r w:rsidR="00EA5156" w:rsidRPr="00EA5156">
              <w:rPr>
                <w:b/>
                <w:bCs/>
                <w:sz w:val="28"/>
                <w:szCs w:val="28"/>
              </w:rPr>
              <w:t xml:space="preserve"> уровень, соответствует оценке «удовлетворительно». </w:t>
            </w:r>
          </w:p>
          <w:p w14:paraId="09A86ED5" w14:textId="4990F5C7" w:rsidR="00EA5156" w:rsidRPr="00EA5156" w:rsidRDefault="00EA5156" w:rsidP="00DB1352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EA5156">
              <w:rPr>
                <w:sz w:val="28"/>
                <w:szCs w:val="28"/>
              </w:rPr>
              <w:t xml:space="preserve">Качество изложения информации по критерию сомнительно, ряд важных параметров описан со значительными пробелами, недостаточно убедительно. Информация по критерию присутствует, однако отчасти противоречива. Количество и серьезность недостатков по критерию не позволяют эксперту поставить более высокую оценку. </w:t>
            </w:r>
          </w:p>
        </w:tc>
      </w:tr>
      <w:tr w:rsidR="00EA5156" w14:paraId="06E2172C" w14:textId="77777777" w:rsidTr="00DB1352">
        <w:tc>
          <w:tcPr>
            <w:tcW w:w="558" w:type="pct"/>
          </w:tcPr>
          <w:p w14:paraId="1E471BC5" w14:textId="62E462DE" w:rsidR="00EA5156" w:rsidRPr="00EA5156" w:rsidRDefault="00EA5156" w:rsidP="00DB1352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442" w:type="pct"/>
          </w:tcPr>
          <w:p w14:paraId="26D56314" w14:textId="4F2A4FBC" w:rsidR="00EA5156" w:rsidRPr="00EA5156" w:rsidRDefault="00DB1352" w:rsidP="00DB1352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EA5156">
              <w:rPr>
                <w:b/>
                <w:bCs/>
                <w:sz w:val="28"/>
                <w:szCs w:val="28"/>
              </w:rPr>
              <w:t>Низкий</w:t>
            </w:r>
            <w:r w:rsidR="00EA5156" w:rsidRPr="00EA5156">
              <w:rPr>
                <w:b/>
                <w:bCs/>
                <w:sz w:val="28"/>
                <w:szCs w:val="28"/>
              </w:rPr>
              <w:t xml:space="preserve"> уровень, соответствует оценке «неудовлетворительно». </w:t>
            </w:r>
          </w:p>
          <w:p w14:paraId="2901287D" w14:textId="65C7211E" w:rsidR="00EA5156" w:rsidRPr="00EA5156" w:rsidRDefault="00EA5156" w:rsidP="00DB1352">
            <w:pPr>
              <w:pStyle w:val="a7"/>
              <w:shd w:val="clear" w:color="auto" w:fill="FFFFFF"/>
              <w:spacing w:before="0" w:beforeAutospacing="0" w:after="0" w:afterAutospacing="0"/>
              <w:jc w:val="both"/>
            </w:pPr>
            <w:r w:rsidRPr="00EA5156">
              <w:rPr>
                <w:sz w:val="28"/>
                <w:szCs w:val="28"/>
              </w:rPr>
              <w:t xml:space="preserve">Информация по критерию отсутствует, представлена общими фразами или </w:t>
            </w:r>
            <w:r w:rsidR="00DB1352" w:rsidRPr="00EA5156">
              <w:rPr>
                <w:sz w:val="28"/>
                <w:szCs w:val="28"/>
              </w:rPr>
              <w:t>крайне</w:t>
            </w:r>
            <w:r w:rsidRPr="00EA5156">
              <w:rPr>
                <w:sz w:val="28"/>
                <w:szCs w:val="28"/>
              </w:rPr>
              <w:t xml:space="preserve"> некачественно, с фактологическими ошибками либо несоответствием требованиям Конкурса. Количество и серьезность недостатков по критерию свидетельствуют о высоких рисках реализации проекта. </w:t>
            </w:r>
          </w:p>
        </w:tc>
      </w:tr>
    </w:tbl>
    <w:p w14:paraId="1EBE0C00" w14:textId="0EB2CAE3" w:rsidR="0061640A" w:rsidRDefault="00EA5156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B24B69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7639C" w:rsidRPr="00AA22B0">
        <w:rPr>
          <w:rFonts w:ascii="Times New Roman" w:eastAsia="Times New Roman" w:hAnsi="Times New Roman" w:cs="Times New Roman"/>
          <w:sz w:val="28"/>
          <w:szCs w:val="28"/>
        </w:rPr>
        <w:t>Для оценки проектов</w:t>
      </w:r>
      <w:r w:rsidR="0087639C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87639C" w:rsidRPr="00AA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639C">
        <w:rPr>
          <w:rFonts w:ascii="Times New Roman" w:eastAsia="Times New Roman" w:hAnsi="Times New Roman" w:cs="Times New Roman"/>
          <w:sz w:val="28"/>
          <w:szCs w:val="28"/>
        </w:rPr>
        <w:t xml:space="preserve">заочном </w:t>
      </w:r>
      <w:r w:rsidR="0087639C" w:rsidRPr="00AA22B0">
        <w:rPr>
          <w:rFonts w:ascii="Times New Roman" w:eastAsia="Times New Roman" w:hAnsi="Times New Roman" w:cs="Times New Roman"/>
          <w:sz w:val="28"/>
          <w:szCs w:val="28"/>
        </w:rPr>
        <w:t>этап</w:t>
      </w:r>
      <w:r w:rsidR="0087639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7639C" w:rsidRPr="00AA22B0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8763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639C" w:rsidRPr="00AA22B0">
        <w:rPr>
          <w:rFonts w:ascii="Times New Roman" w:eastAsia="Times New Roman" w:hAnsi="Times New Roman" w:cs="Times New Roman"/>
          <w:sz w:val="28"/>
          <w:szCs w:val="28"/>
        </w:rPr>
        <w:t>формируется Экспертн</w:t>
      </w:r>
      <w:r w:rsidR="0087639C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87639C" w:rsidRPr="00AA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639C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="0087639C" w:rsidRPr="00AA22B0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87639C">
        <w:rPr>
          <w:rFonts w:ascii="Times New Roman" w:eastAsia="Times New Roman" w:hAnsi="Times New Roman" w:cs="Times New Roman"/>
          <w:sz w:val="28"/>
          <w:szCs w:val="28"/>
        </w:rPr>
        <w:t xml:space="preserve">, состоящая </w:t>
      </w:r>
      <w:r w:rsidR="0087639C" w:rsidRPr="00AA22B0">
        <w:rPr>
          <w:rFonts w:ascii="Times New Roman" w:eastAsia="Times New Roman" w:hAnsi="Times New Roman" w:cs="Times New Roman"/>
          <w:sz w:val="28"/>
          <w:szCs w:val="28"/>
        </w:rPr>
        <w:t>преимущественно из экспертов из бизнес-сообщества, специалис</w:t>
      </w:r>
      <w:r w:rsidR="0087639C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7639C" w:rsidRPr="00AA22B0">
        <w:rPr>
          <w:rFonts w:ascii="Times New Roman" w:eastAsia="Times New Roman" w:hAnsi="Times New Roman" w:cs="Times New Roman"/>
          <w:sz w:val="28"/>
          <w:szCs w:val="28"/>
        </w:rPr>
        <w:t>ов организаций реального сектора экономики и некоммерческих организаций. Состав Экспертн</w:t>
      </w:r>
      <w:r w:rsidR="0087639C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7639C" w:rsidRPr="00AA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639C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87639C" w:rsidRPr="00AA22B0">
        <w:rPr>
          <w:rFonts w:ascii="Times New Roman" w:eastAsia="Times New Roman" w:hAnsi="Times New Roman" w:cs="Times New Roman"/>
          <w:sz w:val="28"/>
          <w:szCs w:val="28"/>
        </w:rPr>
        <w:t xml:space="preserve"> Конкурса утверждается </w:t>
      </w:r>
      <w:r w:rsidR="003759F8">
        <w:rPr>
          <w:rFonts w:ascii="Times New Roman" w:eastAsia="Times New Roman" w:hAnsi="Times New Roman" w:cs="Times New Roman"/>
          <w:sz w:val="28"/>
          <w:szCs w:val="28"/>
        </w:rPr>
        <w:t>Оргкомитетом</w:t>
      </w:r>
      <w:r w:rsidR="0087639C" w:rsidRPr="00EA515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DAED30" w14:textId="6DDF9C11" w:rsidR="0061640A" w:rsidRPr="003C1743" w:rsidRDefault="0061640A" w:rsidP="00DB1352">
      <w:pPr>
        <w:spacing w:line="360" w:lineRule="exac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C17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B24B69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C17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Проекты на заочном этапе оцениваются по следующим 10 критериям</w:t>
      </w:r>
      <w:r w:rsidRPr="003C174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3CA14C4" w14:textId="77777777" w:rsidR="0061640A" w:rsidRDefault="0061640A" w:rsidP="00A17AB2">
      <w:pPr>
        <w:numPr>
          <w:ilvl w:val="0"/>
          <w:numId w:val="5"/>
        </w:numPr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C42B8">
        <w:rPr>
          <w:rFonts w:ascii="Times New Roman" w:eastAsia="Times New Roman" w:hAnsi="Times New Roman" w:cs="Times New Roman"/>
          <w:sz w:val="28"/>
          <w:szCs w:val="28"/>
        </w:rPr>
        <w:t>онятность идеи проекта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8B843C" w14:textId="77777777" w:rsidR="0061640A" w:rsidRDefault="0061640A" w:rsidP="00A17AB2">
      <w:pPr>
        <w:numPr>
          <w:ilvl w:val="0"/>
          <w:numId w:val="5"/>
        </w:numPr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42B8">
        <w:rPr>
          <w:rFonts w:ascii="Times New Roman" w:eastAsia="Times New Roman" w:hAnsi="Times New Roman" w:cs="Times New Roman"/>
          <w:sz w:val="28"/>
          <w:szCs w:val="28"/>
        </w:rPr>
        <w:t>ктуальность идеи проекта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55CD441" w14:textId="1D48DBFD" w:rsidR="0061640A" w:rsidRDefault="00434C0A" w:rsidP="00A17AB2">
      <w:pPr>
        <w:numPr>
          <w:ilvl w:val="0"/>
          <w:numId w:val="5"/>
        </w:numPr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практико-ориентированных проектов </w:t>
      </w:r>
      <w:r w:rsidR="00DB1352" w:rsidRPr="00DB1352"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61640A" w:rsidRPr="00D46BB6">
        <w:rPr>
          <w:rFonts w:ascii="Times New Roman" w:eastAsia="Times New Roman" w:hAnsi="Times New Roman" w:cs="Times New Roman"/>
          <w:sz w:val="28"/>
          <w:szCs w:val="28"/>
        </w:rPr>
        <w:t xml:space="preserve">родукт проекта (функциональность); для исследовательских проектов </w:t>
      </w:r>
      <w:r w:rsidR="00DB1352" w:rsidRPr="00DB1352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61640A" w:rsidRPr="00D46BB6">
        <w:rPr>
          <w:rFonts w:ascii="Times New Roman" w:eastAsia="Times New Roman" w:hAnsi="Times New Roman" w:cs="Times New Roman"/>
          <w:sz w:val="28"/>
          <w:szCs w:val="28"/>
        </w:rPr>
        <w:t xml:space="preserve"> качество обоснования проблемы, глубина исследования</w:t>
      </w:r>
      <w:r w:rsidR="0061640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478F04" w14:textId="1885C645" w:rsidR="0061640A" w:rsidRDefault="00434C0A" w:rsidP="00A17AB2">
      <w:pPr>
        <w:numPr>
          <w:ilvl w:val="0"/>
          <w:numId w:val="5"/>
        </w:numPr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практико-ориентированных проектов </w:t>
      </w:r>
      <w:r w:rsidR="00DB1352" w:rsidRPr="00DB1352">
        <w:rPr>
          <w:rFonts w:ascii="Times New Roman" w:eastAsia="Times New Roman" w:hAnsi="Times New Roman" w:cs="Times New Roman"/>
          <w:sz w:val="28"/>
          <w:szCs w:val="28"/>
        </w:rPr>
        <w:t>−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640A">
        <w:rPr>
          <w:rFonts w:ascii="Times New Roman" w:eastAsia="Times New Roman" w:hAnsi="Times New Roman" w:cs="Times New Roman"/>
          <w:sz w:val="28"/>
          <w:szCs w:val="28"/>
        </w:rPr>
        <w:t>ц</w:t>
      </w:r>
      <w:r w:rsidR="0061640A" w:rsidRPr="00D46BB6">
        <w:rPr>
          <w:rFonts w:ascii="Times New Roman" w:eastAsia="Times New Roman" w:hAnsi="Times New Roman" w:cs="Times New Roman"/>
          <w:sz w:val="28"/>
          <w:szCs w:val="28"/>
        </w:rPr>
        <w:t xml:space="preserve">енность продукта для целевой аудитории (решение проблем потребителей, конкурентоспособность продукта); для исследовательских проектов </w:t>
      </w:r>
      <w:r w:rsidR="00DB1352" w:rsidRPr="00DB1352">
        <w:rPr>
          <w:rFonts w:ascii="Times New Roman" w:eastAsia="Times New Roman" w:hAnsi="Times New Roman" w:cs="Times New Roman"/>
          <w:sz w:val="28"/>
          <w:szCs w:val="28"/>
        </w:rPr>
        <w:t>−</w:t>
      </w:r>
      <w:r w:rsidR="0061640A" w:rsidRPr="00D46BB6">
        <w:rPr>
          <w:rFonts w:ascii="Times New Roman" w:eastAsia="Times New Roman" w:hAnsi="Times New Roman" w:cs="Times New Roman"/>
          <w:sz w:val="28"/>
          <w:szCs w:val="28"/>
        </w:rPr>
        <w:t xml:space="preserve"> практическая и научная значимость</w:t>
      </w:r>
      <w:r w:rsidR="0061640A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465848" w14:textId="3BA6FCE5" w:rsidR="0061640A" w:rsidRDefault="0061640A" w:rsidP="00A17AB2">
      <w:pPr>
        <w:numPr>
          <w:ilvl w:val="0"/>
          <w:numId w:val="5"/>
        </w:numPr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D46BB6">
        <w:rPr>
          <w:rFonts w:ascii="Times New Roman" w:eastAsia="Times New Roman" w:hAnsi="Times New Roman" w:cs="Times New Roman"/>
          <w:sz w:val="28"/>
          <w:szCs w:val="28"/>
        </w:rPr>
        <w:t>отенциал</w:t>
      </w:r>
      <w:r w:rsidR="004F2550">
        <w:rPr>
          <w:rFonts w:ascii="Times New Roman" w:eastAsia="Times New Roman" w:hAnsi="Times New Roman" w:cs="Times New Roman"/>
          <w:sz w:val="28"/>
          <w:szCs w:val="28"/>
        </w:rPr>
        <w:t xml:space="preserve"> развития</w:t>
      </w:r>
      <w:r w:rsidRPr="00D46BB6">
        <w:rPr>
          <w:rFonts w:ascii="Times New Roman" w:eastAsia="Times New Roman" w:hAnsi="Times New Roman" w:cs="Times New Roman"/>
          <w:sz w:val="28"/>
          <w:szCs w:val="28"/>
        </w:rPr>
        <w:t xml:space="preserve"> и масштабируемость (экономическая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и/или социальная</w:t>
      </w:r>
      <w:r w:rsidRPr="00D46BB6">
        <w:rPr>
          <w:rFonts w:ascii="Times New Roman" w:eastAsia="Times New Roman" w:hAnsi="Times New Roman" w:cs="Times New Roman"/>
          <w:sz w:val="28"/>
          <w:szCs w:val="28"/>
        </w:rPr>
        <w:t xml:space="preserve"> эффективность, возможность дальнейшей коммерциализации и/или развития проекта)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6B5951A" w14:textId="77777777" w:rsidR="0061640A" w:rsidRDefault="0061640A" w:rsidP="00A17AB2">
      <w:pPr>
        <w:numPr>
          <w:ilvl w:val="0"/>
          <w:numId w:val="5"/>
        </w:numPr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</w:t>
      </w:r>
      <w:r w:rsidRPr="00D46BB6">
        <w:rPr>
          <w:rFonts w:ascii="Times New Roman" w:eastAsia="Times New Roman" w:hAnsi="Times New Roman" w:cs="Times New Roman"/>
          <w:sz w:val="28"/>
          <w:szCs w:val="28"/>
        </w:rPr>
        <w:t>оциальная значимость (вклад проекта в решение социальных проблем или улучшение общества)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F25E334" w14:textId="77777777" w:rsidR="0061640A" w:rsidRDefault="0061640A" w:rsidP="00A17AB2">
      <w:pPr>
        <w:numPr>
          <w:ilvl w:val="0"/>
          <w:numId w:val="5"/>
        </w:numPr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D46BB6">
        <w:rPr>
          <w:rFonts w:ascii="Times New Roman" w:eastAsia="Times New Roman" w:hAnsi="Times New Roman" w:cs="Times New Roman"/>
          <w:sz w:val="28"/>
          <w:szCs w:val="28"/>
        </w:rPr>
        <w:t>ифровая и технологическая грамотность (использование современных технологий и методов для разработки проекта)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B8A3D26" w14:textId="77777777" w:rsidR="0061640A" w:rsidRDefault="0061640A" w:rsidP="00A17AB2">
      <w:pPr>
        <w:numPr>
          <w:ilvl w:val="0"/>
          <w:numId w:val="5"/>
        </w:numPr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D46BB6">
        <w:rPr>
          <w:rFonts w:ascii="Times New Roman" w:eastAsia="Times New Roman" w:hAnsi="Times New Roman" w:cs="Times New Roman"/>
          <w:sz w:val="28"/>
          <w:szCs w:val="28"/>
        </w:rPr>
        <w:t>авыки проектной работы (системность, комплексность и логичность планирования, определения целей и задач, внутренняя непротиворечивость)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58AD01" w14:textId="77777777" w:rsidR="0061640A" w:rsidRDefault="0061640A" w:rsidP="00A17AB2">
      <w:pPr>
        <w:numPr>
          <w:ilvl w:val="0"/>
          <w:numId w:val="5"/>
        </w:numPr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46BB6">
        <w:rPr>
          <w:rFonts w:ascii="Times New Roman" w:eastAsia="Times New Roman" w:hAnsi="Times New Roman" w:cs="Times New Roman"/>
          <w:sz w:val="28"/>
          <w:szCs w:val="28"/>
        </w:rPr>
        <w:t>реативность и инновационность (оригинальность идеи и путей решения, уровень новизны)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5171DB1" w14:textId="4F01B2F2" w:rsidR="0061640A" w:rsidRPr="00B24B69" w:rsidRDefault="0061640A" w:rsidP="00A17AB2">
      <w:pPr>
        <w:numPr>
          <w:ilvl w:val="0"/>
          <w:numId w:val="5"/>
        </w:numPr>
        <w:tabs>
          <w:tab w:val="left" w:pos="993"/>
          <w:tab w:val="left" w:pos="1276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46BB6">
        <w:rPr>
          <w:rFonts w:ascii="Times New Roman" w:eastAsia="Times New Roman" w:hAnsi="Times New Roman" w:cs="Times New Roman"/>
          <w:sz w:val="28"/>
          <w:szCs w:val="28"/>
        </w:rPr>
        <w:t>бщее впечатление от цифрового профиля проекта (качество оформления, четкость и структурированность, логичность описания)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13F2875" w14:textId="6E83A44F" w:rsidR="0061640A" w:rsidRDefault="0061640A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640A">
        <w:rPr>
          <w:rFonts w:ascii="Times New Roman" w:hAnsi="Times New Roman" w:cs="Times New Roman"/>
          <w:sz w:val="28"/>
          <w:szCs w:val="28"/>
        </w:rPr>
        <w:t>6.</w:t>
      </w:r>
      <w:r w:rsidR="00B24B69">
        <w:rPr>
          <w:rFonts w:ascii="Times New Roman" w:hAnsi="Times New Roman" w:cs="Times New Roman"/>
          <w:sz w:val="28"/>
          <w:szCs w:val="28"/>
        </w:rPr>
        <w:t>6</w:t>
      </w:r>
      <w:r w:rsidRPr="0061640A">
        <w:rPr>
          <w:rFonts w:ascii="Times New Roman" w:hAnsi="Times New Roman" w:cs="Times New Roman"/>
          <w:sz w:val="28"/>
          <w:szCs w:val="28"/>
        </w:rPr>
        <w:t>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Pr="0061640A">
        <w:rPr>
          <w:rFonts w:ascii="Times New Roman" w:hAnsi="Times New Roman" w:cs="Times New Roman"/>
          <w:sz w:val="28"/>
          <w:szCs w:val="28"/>
        </w:rPr>
        <w:t xml:space="preserve">По итогам оценки </w:t>
      </w:r>
      <w:r>
        <w:rPr>
          <w:rFonts w:ascii="Times New Roman" w:hAnsi="Times New Roman" w:cs="Times New Roman"/>
          <w:sz w:val="28"/>
          <w:szCs w:val="28"/>
        </w:rPr>
        <w:t xml:space="preserve">на заочном этапе проект </w:t>
      </w:r>
      <w:r w:rsidRPr="0061640A">
        <w:rPr>
          <w:rFonts w:ascii="Times New Roman" w:hAnsi="Times New Roman" w:cs="Times New Roman"/>
          <w:sz w:val="28"/>
          <w:szCs w:val="28"/>
        </w:rPr>
        <w:t>может набрать от 0 до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4F2550">
        <w:rPr>
          <w:rFonts w:ascii="Times New Roman" w:hAnsi="Times New Roman" w:cs="Times New Roman"/>
          <w:sz w:val="28"/>
          <w:szCs w:val="28"/>
        </w:rPr>
        <w:t>50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Pr="0061640A">
        <w:rPr>
          <w:rFonts w:ascii="Times New Roman" w:hAnsi="Times New Roman" w:cs="Times New Roman"/>
          <w:sz w:val="28"/>
          <w:szCs w:val="28"/>
        </w:rPr>
        <w:t xml:space="preserve">баллов от одного эксперта. Количество баллов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Pr="00616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</w:t>
      </w:r>
      <w:r w:rsidRPr="0061640A">
        <w:rPr>
          <w:rFonts w:ascii="Times New Roman" w:hAnsi="Times New Roman" w:cs="Times New Roman"/>
          <w:sz w:val="28"/>
          <w:szCs w:val="28"/>
        </w:rPr>
        <w:t>считывается как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Pr="0061640A">
        <w:rPr>
          <w:rFonts w:ascii="Times New Roman" w:hAnsi="Times New Roman" w:cs="Times New Roman"/>
          <w:sz w:val="28"/>
          <w:szCs w:val="28"/>
        </w:rPr>
        <w:t xml:space="preserve">среднее значение суммы баллов </w:t>
      </w:r>
      <w:r>
        <w:rPr>
          <w:rFonts w:ascii="Times New Roman" w:hAnsi="Times New Roman" w:cs="Times New Roman"/>
          <w:sz w:val="28"/>
          <w:szCs w:val="28"/>
        </w:rPr>
        <w:t xml:space="preserve">двух </w:t>
      </w:r>
      <w:r w:rsidRPr="0061640A">
        <w:rPr>
          <w:rFonts w:ascii="Times New Roman" w:hAnsi="Times New Roman" w:cs="Times New Roman"/>
          <w:sz w:val="28"/>
          <w:szCs w:val="28"/>
        </w:rPr>
        <w:t xml:space="preserve">экспертов. </w:t>
      </w:r>
    </w:p>
    <w:p w14:paraId="2B7D6F07" w14:textId="72BD985E" w:rsidR="0061640A" w:rsidRPr="004F2550" w:rsidRDefault="0061640A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640A">
        <w:rPr>
          <w:rFonts w:ascii="Times New Roman" w:hAnsi="Times New Roman" w:cs="Times New Roman"/>
          <w:sz w:val="28"/>
          <w:szCs w:val="28"/>
        </w:rPr>
        <w:t>6.</w:t>
      </w:r>
      <w:r w:rsidR="00B24B69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4F2550" w:rsidRPr="004F2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участию в очном этапе (финале) Конкурса допускаются проекты, набравшие пороговое значение баллов по средней оценке экспертов. Пороговое значение определяется организационным комитетом </w:t>
      </w:r>
      <w:r w:rsidR="004F2550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4F2550" w:rsidRPr="004F2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онкурса по итогам </w:t>
      </w:r>
      <w:r w:rsidR="004F25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оценки </w:t>
      </w:r>
      <w:r w:rsidR="004F2550" w:rsidRPr="004F2550">
        <w:rPr>
          <w:rFonts w:ascii="Times New Roman" w:hAnsi="Times New Roman" w:cs="Times New Roman"/>
          <w:color w:val="000000" w:themeColor="text1"/>
          <w:sz w:val="28"/>
          <w:szCs w:val="28"/>
        </w:rPr>
        <w:t>поданных на Конкурс заявок»</w:t>
      </w:r>
      <w:r w:rsidRPr="004F255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24A228C" w14:textId="2CA4A3E5" w:rsidR="00F92211" w:rsidRDefault="0061640A" w:rsidP="00DB1352">
      <w:pPr>
        <w:pStyle w:val="a7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61640A">
        <w:rPr>
          <w:sz w:val="28"/>
          <w:szCs w:val="28"/>
        </w:rPr>
        <w:t>6.</w:t>
      </w:r>
      <w:r w:rsidR="00B24B69">
        <w:rPr>
          <w:sz w:val="28"/>
          <w:szCs w:val="28"/>
        </w:rPr>
        <w:t>8</w:t>
      </w:r>
      <w:r w:rsidRPr="0061640A">
        <w:rPr>
          <w:sz w:val="28"/>
          <w:szCs w:val="28"/>
        </w:rPr>
        <w:t>.</w:t>
      </w:r>
      <w:r w:rsidR="00DB1352">
        <w:rPr>
          <w:sz w:val="28"/>
          <w:szCs w:val="28"/>
        </w:rPr>
        <w:t> </w:t>
      </w:r>
      <w:r w:rsidR="00F56631">
        <w:rPr>
          <w:sz w:val="28"/>
          <w:szCs w:val="28"/>
        </w:rPr>
        <w:t>На очном этапе (финале) Конкурса о</w:t>
      </w:r>
      <w:r w:rsidR="00F56631" w:rsidRPr="00AA22B0">
        <w:rPr>
          <w:sz w:val="28"/>
          <w:szCs w:val="28"/>
        </w:rPr>
        <w:t xml:space="preserve">ценка проектов проводится в соответствии с критериями, указанными в Положении, членами Жюри. Жюри формируется </w:t>
      </w:r>
      <w:r w:rsidR="00F56631">
        <w:rPr>
          <w:sz w:val="28"/>
          <w:szCs w:val="28"/>
        </w:rPr>
        <w:t xml:space="preserve">из числа </w:t>
      </w:r>
      <w:r w:rsidR="00DB1352">
        <w:rPr>
          <w:sz w:val="28"/>
          <w:szCs w:val="28"/>
        </w:rPr>
        <w:t>представителей</w:t>
      </w:r>
      <w:r w:rsidR="00F56631">
        <w:rPr>
          <w:sz w:val="28"/>
          <w:szCs w:val="28"/>
        </w:rPr>
        <w:t xml:space="preserve"> сети РУМЦ ВО, </w:t>
      </w:r>
      <w:r w:rsidR="003759F8">
        <w:rPr>
          <w:sz w:val="28"/>
          <w:szCs w:val="28"/>
        </w:rPr>
        <w:t xml:space="preserve">ООВО </w:t>
      </w:r>
      <w:r w:rsidR="00F56631">
        <w:rPr>
          <w:sz w:val="28"/>
          <w:szCs w:val="28"/>
        </w:rPr>
        <w:t xml:space="preserve">РУМЦ, </w:t>
      </w:r>
      <w:r w:rsidR="00DB1352">
        <w:rPr>
          <w:sz w:val="28"/>
          <w:szCs w:val="28"/>
        </w:rPr>
        <w:t>представителей</w:t>
      </w:r>
      <w:r w:rsidR="00F56631">
        <w:rPr>
          <w:sz w:val="28"/>
          <w:szCs w:val="28"/>
        </w:rPr>
        <w:t xml:space="preserve"> </w:t>
      </w:r>
      <w:r w:rsidR="003759F8">
        <w:rPr>
          <w:sz w:val="28"/>
          <w:szCs w:val="28"/>
        </w:rPr>
        <w:t>ООВО-</w:t>
      </w:r>
      <w:r w:rsidR="00F56631">
        <w:rPr>
          <w:sz w:val="28"/>
          <w:szCs w:val="28"/>
        </w:rPr>
        <w:t>партнеров сети РУМЦ ВО, партнеров Конкурса, работодателе</w:t>
      </w:r>
      <w:r w:rsidR="00F56631" w:rsidRPr="002637BE">
        <w:rPr>
          <w:sz w:val="28"/>
          <w:szCs w:val="28"/>
        </w:rPr>
        <w:t>й.</w:t>
      </w:r>
      <w:r w:rsidR="00F56631">
        <w:rPr>
          <w:sz w:val="28"/>
          <w:szCs w:val="28"/>
        </w:rPr>
        <w:t xml:space="preserve"> </w:t>
      </w:r>
    </w:p>
    <w:p w14:paraId="796E0280" w14:textId="5909C5B3" w:rsidR="00B11544" w:rsidRPr="00F92211" w:rsidRDefault="00F56631" w:rsidP="00DB1352">
      <w:pPr>
        <w:pStyle w:val="a7"/>
        <w:spacing w:before="0" w:beforeAutospacing="0" w:after="0" w:afterAutospacing="0" w:line="276" w:lineRule="auto"/>
        <w:ind w:firstLine="709"/>
        <w:jc w:val="both"/>
      </w:pPr>
      <w:r w:rsidRPr="00AA22B0">
        <w:rPr>
          <w:sz w:val="28"/>
          <w:szCs w:val="28"/>
        </w:rPr>
        <w:t xml:space="preserve">Состав Жюри утверждается </w:t>
      </w:r>
      <w:r w:rsidR="003759F8">
        <w:rPr>
          <w:sz w:val="28"/>
          <w:szCs w:val="28"/>
        </w:rPr>
        <w:t>Оргкомитетом</w:t>
      </w:r>
      <w:r w:rsidRPr="007B721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11544" w:rsidRPr="00B11544">
        <w:rPr>
          <w:sz w:val="28"/>
          <w:szCs w:val="28"/>
        </w:rPr>
        <w:t xml:space="preserve">Член </w:t>
      </w:r>
      <w:r w:rsidR="00B11544">
        <w:rPr>
          <w:sz w:val="28"/>
          <w:szCs w:val="28"/>
        </w:rPr>
        <w:t>жюри</w:t>
      </w:r>
      <w:r w:rsidR="00B11544" w:rsidRPr="00B11544">
        <w:rPr>
          <w:sz w:val="28"/>
          <w:szCs w:val="28"/>
        </w:rPr>
        <w:t>, представляющий конкретн</w:t>
      </w:r>
      <w:r w:rsidR="00B11544">
        <w:rPr>
          <w:sz w:val="28"/>
          <w:szCs w:val="28"/>
        </w:rPr>
        <w:t>ую ООВО</w:t>
      </w:r>
      <w:r w:rsidR="00B11544" w:rsidRPr="00B11544">
        <w:rPr>
          <w:sz w:val="28"/>
          <w:szCs w:val="28"/>
        </w:rPr>
        <w:t>, не может принимать участие в оценивании работ конкурсантов из свое</w:t>
      </w:r>
      <w:r w:rsidR="003759F8">
        <w:rPr>
          <w:sz w:val="28"/>
          <w:szCs w:val="28"/>
        </w:rPr>
        <w:t>й ООВО</w:t>
      </w:r>
      <w:r w:rsidR="00B11544" w:rsidRPr="00B11544">
        <w:rPr>
          <w:sz w:val="28"/>
          <w:szCs w:val="28"/>
        </w:rPr>
        <w:t>.</w:t>
      </w:r>
    </w:p>
    <w:p w14:paraId="476A3E73" w14:textId="377920C4" w:rsidR="0061640A" w:rsidRPr="0061640A" w:rsidRDefault="00F92211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6.9.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61640A" w:rsidRPr="0061640A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7B7211">
        <w:rPr>
          <w:rFonts w:ascii="Times New Roman" w:hAnsi="Times New Roman" w:cs="Times New Roman"/>
          <w:sz w:val="28"/>
          <w:szCs w:val="28"/>
        </w:rPr>
        <w:t>проекта</w:t>
      </w:r>
      <w:r w:rsidR="0061640A" w:rsidRPr="0061640A">
        <w:rPr>
          <w:rFonts w:ascii="Times New Roman" w:hAnsi="Times New Roman" w:cs="Times New Roman"/>
          <w:sz w:val="28"/>
          <w:szCs w:val="28"/>
        </w:rPr>
        <w:t xml:space="preserve"> на очном этапе</w:t>
      </w:r>
      <w:r w:rsidR="007B7211">
        <w:rPr>
          <w:rFonts w:ascii="Times New Roman" w:hAnsi="Times New Roman" w:cs="Times New Roman"/>
          <w:sz w:val="28"/>
          <w:szCs w:val="28"/>
        </w:rPr>
        <w:t xml:space="preserve"> (финале)</w:t>
      </w:r>
      <w:r w:rsidR="0061640A" w:rsidRPr="0061640A">
        <w:rPr>
          <w:rFonts w:ascii="Times New Roman" w:hAnsi="Times New Roman" w:cs="Times New Roman"/>
          <w:sz w:val="28"/>
          <w:szCs w:val="28"/>
        </w:rPr>
        <w:t xml:space="preserve"> формируется как среднее арифметическое значение </w:t>
      </w:r>
      <w:r w:rsidR="00F06EFB" w:rsidRPr="0061640A">
        <w:rPr>
          <w:rFonts w:ascii="Times New Roman" w:hAnsi="Times New Roman" w:cs="Times New Roman"/>
          <w:sz w:val="28"/>
          <w:szCs w:val="28"/>
        </w:rPr>
        <w:t>сумм</w:t>
      </w:r>
      <w:r w:rsidR="00F06EFB">
        <w:rPr>
          <w:rFonts w:ascii="Times New Roman" w:hAnsi="Times New Roman" w:cs="Times New Roman"/>
          <w:sz w:val="28"/>
          <w:szCs w:val="28"/>
        </w:rPr>
        <w:t>ы</w:t>
      </w:r>
      <w:r w:rsidR="00F06EFB" w:rsidRPr="0061640A">
        <w:rPr>
          <w:rFonts w:ascii="Times New Roman" w:hAnsi="Times New Roman" w:cs="Times New Roman"/>
          <w:sz w:val="28"/>
          <w:szCs w:val="28"/>
        </w:rPr>
        <w:t xml:space="preserve"> </w:t>
      </w:r>
      <w:r w:rsidR="0061640A" w:rsidRPr="0061640A">
        <w:rPr>
          <w:rFonts w:ascii="Times New Roman" w:hAnsi="Times New Roman" w:cs="Times New Roman"/>
          <w:sz w:val="28"/>
          <w:szCs w:val="28"/>
        </w:rPr>
        <w:t xml:space="preserve">баллов, выставленных </w:t>
      </w:r>
      <w:r w:rsidR="00B11544">
        <w:rPr>
          <w:rFonts w:ascii="Times New Roman" w:hAnsi="Times New Roman" w:cs="Times New Roman"/>
          <w:sz w:val="28"/>
          <w:szCs w:val="28"/>
        </w:rPr>
        <w:t>членами жюри</w:t>
      </w:r>
      <w:r w:rsidR="0061640A" w:rsidRPr="0061640A">
        <w:rPr>
          <w:rFonts w:ascii="Times New Roman" w:hAnsi="Times New Roman" w:cs="Times New Roman"/>
          <w:sz w:val="28"/>
          <w:szCs w:val="28"/>
        </w:rPr>
        <w:t xml:space="preserve"> по каждому критерию. </w:t>
      </w:r>
    </w:p>
    <w:p w14:paraId="4D9BC013" w14:textId="4701A675" w:rsidR="007B7211" w:rsidRDefault="00347031" w:rsidP="00DB135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95FF8" w:rsidRPr="003C17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211">
        <w:rPr>
          <w:rFonts w:ascii="Times New Roman" w:eastAsia="Times New Roman" w:hAnsi="Times New Roman" w:cs="Times New Roman"/>
          <w:sz w:val="28"/>
          <w:szCs w:val="28"/>
        </w:rPr>
        <w:t>10</w:t>
      </w:r>
      <w:r w:rsidR="00295FF8" w:rsidRPr="003C1743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7B7211">
        <w:rPr>
          <w:rFonts w:ascii="Times New Roman" w:eastAsia="Times New Roman" w:hAnsi="Times New Roman" w:cs="Times New Roman"/>
          <w:sz w:val="28"/>
          <w:szCs w:val="28"/>
        </w:rPr>
        <w:t xml:space="preserve">Оценка </w:t>
      </w:r>
      <w:r w:rsidR="00295FF8" w:rsidRPr="003C1743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7B7211">
        <w:rPr>
          <w:rFonts w:ascii="Times New Roman" w:eastAsia="Times New Roman" w:hAnsi="Times New Roman" w:cs="Times New Roman"/>
          <w:sz w:val="28"/>
          <w:szCs w:val="28"/>
        </w:rPr>
        <w:t xml:space="preserve"> на очном этапе (финале) Конкурса осуществляется по критериям, определенным по каждой номинации проектов:</w:t>
      </w:r>
    </w:p>
    <w:p w14:paraId="39661DD4" w14:textId="4ABF63AC" w:rsidR="007B7211" w:rsidRDefault="007B7211" w:rsidP="00DB1352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6.10.1.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исследовательских проектов: </w:t>
      </w:r>
    </w:p>
    <w:p w14:paraId="3E7EA3F3" w14:textId="77777777" w:rsidR="00271519" w:rsidRDefault="007B7211" w:rsidP="00A17AB2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презентации проекта и соответствие формату сторителлинга;</w:t>
      </w:r>
    </w:p>
    <w:p w14:paraId="2DC69843" w14:textId="79EAC46E" w:rsidR="007B7211" w:rsidRPr="00271519" w:rsidRDefault="007B7211" w:rsidP="00A17AB2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519">
        <w:rPr>
          <w:rFonts w:ascii="Times New Roman" w:eastAsia="Times New Roman" w:hAnsi="Times New Roman" w:cs="Times New Roman"/>
          <w:sz w:val="28"/>
          <w:szCs w:val="28"/>
        </w:rPr>
        <w:t>полнота и качество ответов на вопросы членов Жюри;</w:t>
      </w:r>
    </w:p>
    <w:p w14:paraId="36CC185C" w14:textId="77777777" w:rsidR="007B7211" w:rsidRDefault="007B7211" w:rsidP="00A17AB2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инновационность полученных результатов исследования;</w:t>
      </w:r>
    </w:p>
    <w:p w14:paraId="4ECF48FA" w14:textId="77777777" w:rsidR="007B7211" w:rsidRDefault="007B7211" w:rsidP="00A17AB2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практическая применимость результатов исследования;</w:t>
      </w:r>
    </w:p>
    <w:p w14:paraId="012F8A92" w14:textId="77777777" w:rsidR="007B7211" w:rsidRDefault="007B7211" w:rsidP="00A17AB2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зрелость идеи и ее соответствие решению проекта;</w:t>
      </w:r>
    </w:p>
    <w:p w14:paraId="17E3BE29" w14:textId="77777777" w:rsidR="007B7211" w:rsidRDefault="007B7211" w:rsidP="00A17AB2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для заинтересованных сторон проекта;</w:t>
      </w:r>
    </w:p>
    <w:p w14:paraId="1702EA70" w14:textId="77777777" w:rsidR="007B7211" w:rsidRDefault="007B7211" w:rsidP="00A17AB2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методология исследования;</w:t>
      </w:r>
    </w:p>
    <w:p w14:paraId="65E88ADD" w14:textId="77777777" w:rsidR="007B7211" w:rsidRDefault="007B7211" w:rsidP="00A17AB2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методы сбора данных;</w:t>
      </w:r>
    </w:p>
    <w:p w14:paraId="25241D03" w14:textId="77777777" w:rsidR="007B7211" w:rsidRDefault="007B7211" w:rsidP="00A17AB2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логичность, последовательность представления и интерпретация результатов исследования;</w:t>
      </w:r>
    </w:p>
    <w:p w14:paraId="7579BA47" w14:textId="77777777" w:rsidR="007B7211" w:rsidRPr="00D46BB6" w:rsidRDefault="007B7211" w:rsidP="00A17AB2">
      <w:pPr>
        <w:numPr>
          <w:ilvl w:val="0"/>
          <w:numId w:val="2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наличие или перспективы публикаций по материалам проекта</w:t>
      </w:r>
      <w:r w:rsidRPr="00D46BB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14:paraId="46050A40" w14:textId="3BAF7A3B" w:rsidR="00704653" w:rsidRPr="00D46BB6" w:rsidRDefault="00347031" w:rsidP="00DB1352">
      <w:pPr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295FF8" w:rsidRPr="00D46B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B7211">
        <w:rPr>
          <w:rFonts w:ascii="Times New Roman" w:eastAsia="Times New Roman" w:hAnsi="Times New Roman" w:cs="Times New Roman"/>
          <w:sz w:val="28"/>
          <w:szCs w:val="28"/>
        </w:rPr>
        <w:t>10.2</w:t>
      </w:r>
      <w:r w:rsidR="00295FF8" w:rsidRPr="00D46BB6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295FF8" w:rsidRPr="00D46BB6">
        <w:rPr>
          <w:rFonts w:ascii="Times New Roman" w:eastAsia="Times New Roman" w:hAnsi="Times New Roman" w:cs="Times New Roman"/>
          <w:sz w:val="28"/>
          <w:szCs w:val="28"/>
        </w:rPr>
        <w:t xml:space="preserve">Критерии оценки </w:t>
      </w:r>
      <w:r w:rsidR="00D865AC">
        <w:rPr>
          <w:rFonts w:ascii="Times New Roman" w:eastAsia="Times New Roman" w:hAnsi="Times New Roman" w:cs="Times New Roman"/>
          <w:sz w:val="28"/>
          <w:szCs w:val="28"/>
        </w:rPr>
        <w:t xml:space="preserve">практико-ориентированных проектов: </w:t>
      </w:r>
      <w:r w:rsidR="00532BFF" w:rsidRPr="00AA22B0">
        <w:rPr>
          <w:rFonts w:ascii="Times New Roman" w:eastAsia="Times New Roman" w:hAnsi="Times New Roman" w:cs="Times New Roman"/>
          <w:sz w:val="28"/>
          <w:szCs w:val="28"/>
        </w:rPr>
        <w:t>бизнес</w:t>
      </w:r>
      <w:r w:rsidR="00532BFF" w:rsidRPr="00D46B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295FF8" w:rsidRPr="00D46BB6">
        <w:rPr>
          <w:rFonts w:ascii="Times New Roman" w:eastAsia="Times New Roman" w:hAnsi="Times New Roman" w:cs="Times New Roman"/>
          <w:sz w:val="28"/>
          <w:szCs w:val="28"/>
        </w:rPr>
        <w:t>проектов</w:t>
      </w:r>
      <w:r w:rsidR="00DE5477">
        <w:rPr>
          <w:rFonts w:ascii="Times New Roman" w:eastAsia="Times New Roman" w:hAnsi="Times New Roman" w:cs="Times New Roman"/>
          <w:sz w:val="28"/>
          <w:szCs w:val="28"/>
        </w:rPr>
        <w:t xml:space="preserve"> (стартап-проектов)</w:t>
      </w:r>
      <w:r w:rsidR="00D865AC">
        <w:rPr>
          <w:rFonts w:ascii="Times New Roman" w:eastAsia="Times New Roman" w:hAnsi="Times New Roman" w:cs="Times New Roman"/>
          <w:sz w:val="28"/>
          <w:szCs w:val="28"/>
        </w:rPr>
        <w:t xml:space="preserve">, консалтинговых проектов, социальных проектов, технологических проектов, </w:t>
      </w:r>
      <w:r w:rsidR="007B195D">
        <w:rPr>
          <w:rFonts w:ascii="Times New Roman" w:eastAsia="Times New Roman" w:hAnsi="Times New Roman" w:cs="Times New Roman"/>
          <w:sz w:val="28"/>
          <w:szCs w:val="28"/>
        </w:rPr>
        <w:t>медиапроектов</w:t>
      </w:r>
      <w:r w:rsidR="00295FF8" w:rsidRPr="00D46BB6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EC7B4A2" w14:textId="62E2DC41" w:rsidR="00D46BB6" w:rsidRDefault="00D46BB6" w:rsidP="00A17AB2">
      <w:pPr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качество презентации проекта и соответствие формату сторителлинга;</w:t>
      </w:r>
    </w:p>
    <w:p w14:paraId="5F0AF9D6" w14:textId="7251BA04" w:rsidR="00D46BB6" w:rsidRDefault="00D46BB6" w:rsidP="00A17AB2">
      <w:pPr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полнота </w:t>
      </w:r>
      <w:r w:rsidR="0035671B">
        <w:rPr>
          <w:rFonts w:ascii="Times New Roman" w:eastAsia="Times New Roman" w:hAnsi="Times New Roman" w:cs="Times New Roman"/>
          <w:sz w:val="28"/>
          <w:szCs w:val="28"/>
        </w:rPr>
        <w:t xml:space="preserve">и качество </w:t>
      </w:r>
      <w:r>
        <w:rPr>
          <w:rFonts w:ascii="Times New Roman" w:eastAsia="Times New Roman" w:hAnsi="Times New Roman" w:cs="Times New Roman"/>
          <w:sz w:val="28"/>
          <w:szCs w:val="28"/>
        </w:rPr>
        <w:t>ответов на вопросы членов Жюри;</w:t>
      </w:r>
    </w:p>
    <w:p w14:paraId="052FBBA3" w14:textId="77777777" w:rsidR="00704653" w:rsidRDefault="00295FF8" w:rsidP="00A17AB2">
      <w:pPr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инновационность и конкурентоспособность решения;</w:t>
      </w:r>
    </w:p>
    <w:p w14:paraId="508AB859" w14:textId="77777777" w:rsidR="00704653" w:rsidRDefault="00295FF8" w:rsidP="00A17AB2">
      <w:pPr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зрелость идеи и ее соответствие решению проекта;</w:t>
      </w:r>
    </w:p>
    <w:p w14:paraId="74CF1C19" w14:textId="2F5E7C7F" w:rsidR="00704653" w:rsidRDefault="00295FF8" w:rsidP="00A17AB2">
      <w:pPr>
        <w:numPr>
          <w:ilvl w:val="0"/>
          <w:numId w:val="1"/>
        </w:numPr>
        <w:tabs>
          <w:tab w:val="clear" w:pos="360"/>
          <w:tab w:val="left" w:pos="993"/>
        </w:tabs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для потенциальных пользователей решения проекта</w:t>
      </w:r>
      <w:r w:rsidR="00D865AC">
        <w:rPr>
          <w:rFonts w:ascii="Times New Roman" w:eastAsia="Times New Roman" w:hAnsi="Times New Roman" w:cs="Times New Roman"/>
          <w:sz w:val="28"/>
          <w:szCs w:val="28"/>
        </w:rPr>
        <w:t xml:space="preserve"> / потребителей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75EF41" w14:textId="1777100F" w:rsidR="00704653" w:rsidRDefault="00295FF8" w:rsidP="00A17AB2">
      <w:pPr>
        <w:numPr>
          <w:ilvl w:val="0"/>
          <w:numId w:val="1"/>
        </w:numPr>
        <w:tabs>
          <w:tab w:val="clear" w:pos="360"/>
          <w:tab w:val="left" w:pos="993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апробации проекта;</w:t>
      </w:r>
    </w:p>
    <w:p w14:paraId="6F687A56" w14:textId="740AB3CC" w:rsidR="00704653" w:rsidRPr="00EE5EFE" w:rsidRDefault="00295FF8" w:rsidP="00A17AB2">
      <w:pPr>
        <w:numPr>
          <w:ilvl w:val="0"/>
          <w:numId w:val="1"/>
        </w:numPr>
        <w:tabs>
          <w:tab w:val="clear" w:pos="360"/>
          <w:tab w:val="left" w:pos="993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EFE">
        <w:rPr>
          <w:rFonts w:ascii="Times New Roman" w:eastAsia="Times New Roman" w:hAnsi="Times New Roman" w:cs="Times New Roman"/>
          <w:sz w:val="28"/>
          <w:szCs w:val="28"/>
        </w:rPr>
        <w:t>глубина анализа рисков проекта</w:t>
      </w:r>
      <w:r w:rsidR="00EE5EFE" w:rsidRPr="00EE5EFE">
        <w:rPr>
          <w:rFonts w:ascii="Times New Roman" w:eastAsia="Times New Roman" w:hAnsi="Times New Roman" w:cs="Times New Roman"/>
          <w:sz w:val="28"/>
          <w:szCs w:val="28"/>
        </w:rPr>
        <w:t xml:space="preserve"> и его экономической и/или социальной эффективности</w:t>
      </w:r>
      <w:r w:rsidRPr="00EE5EF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4B47F22" w14:textId="41ED8C53" w:rsidR="00532BFF" w:rsidRPr="00532BFF" w:rsidRDefault="00295FF8" w:rsidP="00A17AB2">
      <w:pPr>
        <w:numPr>
          <w:ilvl w:val="0"/>
          <w:numId w:val="1"/>
        </w:numPr>
        <w:tabs>
          <w:tab w:val="clear" w:pos="360"/>
          <w:tab w:val="left" w:pos="993"/>
        </w:tabs>
        <w:spacing w:line="360" w:lineRule="exac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перспективы дальнейшего развития. </w:t>
      </w:r>
    </w:p>
    <w:p w14:paraId="0A8D1DDD" w14:textId="5A6CFE34" w:rsidR="00411729" w:rsidRPr="00411729" w:rsidRDefault="00411729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729">
        <w:rPr>
          <w:rFonts w:ascii="Times New Roman" w:hAnsi="Times New Roman" w:cs="Times New Roman"/>
          <w:sz w:val="28"/>
          <w:szCs w:val="28"/>
        </w:rPr>
        <w:t>6.11.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Pr="00411729">
        <w:rPr>
          <w:rFonts w:ascii="Times New Roman" w:hAnsi="Times New Roman" w:cs="Times New Roman"/>
          <w:sz w:val="28"/>
          <w:szCs w:val="28"/>
        </w:rPr>
        <w:t>В случае наличия конфликтной ситуации при определении победителей Конкурса создается апелляционная комиссия из числа членов оргкомитета и жюри Конкурса, численностью не более 5 человек. Оператором Конкурса назначается председатель и секретарь апелляционной комиссии.</w:t>
      </w:r>
    </w:p>
    <w:p w14:paraId="62BF4F85" w14:textId="77777777" w:rsidR="00411729" w:rsidRPr="00411729" w:rsidRDefault="00411729" w:rsidP="00DB13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729">
        <w:rPr>
          <w:rFonts w:ascii="Times New Roman" w:hAnsi="Times New Roman" w:cs="Times New Roman"/>
          <w:sz w:val="28"/>
          <w:szCs w:val="28"/>
        </w:rPr>
        <w:t>Апелляционная комиссия осуществляет следующие виды деятельности:</w:t>
      </w:r>
    </w:p>
    <w:p w14:paraId="605A8FE9" w14:textId="77777777" w:rsidR="00411729" w:rsidRPr="00411729" w:rsidRDefault="00000000" w:rsidP="00A17AB2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165"/>
          <w:id w:val="-391498183"/>
        </w:sdtPr>
        <w:sdtContent>
          <w:r w:rsidR="00411729" w:rsidRPr="00411729">
            <w:rPr>
              <w:rFonts w:ascii="Times New Roman" w:eastAsia="Gungsuh" w:hAnsi="Times New Roman" w:cs="Times New Roman"/>
              <w:sz w:val="28"/>
              <w:szCs w:val="28"/>
            </w:rPr>
            <w:t>−</w:t>
          </w:r>
          <w:r w:rsidR="00411729" w:rsidRPr="00411729">
            <w:rPr>
              <w:rFonts w:ascii="Times New Roman" w:eastAsia="Gungsuh" w:hAnsi="Times New Roman" w:cs="Times New Roman"/>
              <w:sz w:val="28"/>
              <w:szCs w:val="28"/>
            </w:rPr>
            <w:tab/>
            <w:t>рассматривает поданные участниками Конкурса заявления;</w:t>
          </w:r>
        </w:sdtContent>
      </w:sdt>
    </w:p>
    <w:p w14:paraId="0D4FBB62" w14:textId="77777777" w:rsidR="00411729" w:rsidRPr="00411729" w:rsidRDefault="00000000" w:rsidP="00A17AB2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166"/>
          <w:id w:val="1955825455"/>
        </w:sdtPr>
        <w:sdtContent>
          <w:r w:rsidR="00411729" w:rsidRPr="00411729">
            <w:rPr>
              <w:rFonts w:ascii="Times New Roman" w:eastAsia="Gungsuh" w:hAnsi="Times New Roman" w:cs="Times New Roman"/>
              <w:sz w:val="28"/>
              <w:szCs w:val="28"/>
            </w:rPr>
            <w:t>−</w:t>
          </w:r>
          <w:r w:rsidR="00411729" w:rsidRPr="00411729">
            <w:rPr>
              <w:rFonts w:ascii="Times New Roman" w:eastAsia="Gungsuh" w:hAnsi="Times New Roman" w:cs="Times New Roman"/>
              <w:sz w:val="28"/>
              <w:szCs w:val="28"/>
            </w:rPr>
            <w:tab/>
            <w:t>оценивает работы, поступившие в апелляционную комиссию;</w:t>
          </w:r>
        </w:sdtContent>
      </w:sdt>
    </w:p>
    <w:p w14:paraId="46D45AFE" w14:textId="16817C4D" w:rsidR="00411729" w:rsidRPr="00411729" w:rsidRDefault="00000000" w:rsidP="00A17AB2">
      <w:pPr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tag w:val="goog_rdk_167"/>
          <w:id w:val="2104682161"/>
        </w:sdtPr>
        <w:sdtContent>
          <w:r w:rsidR="00411729" w:rsidRPr="00411729">
            <w:rPr>
              <w:rFonts w:ascii="Times New Roman" w:eastAsia="Gungsuh" w:hAnsi="Times New Roman" w:cs="Times New Roman"/>
              <w:sz w:val="28"/>
              <w:szCs w:val="28"/>
            </w:rPr>
            <w:t>−</w:t>
          </w:r>
          <w:r w:rsidR="00411729" w:rsidRPr="00411729">
            <w:rPr>
              <w:rFonts w:ascii="Times New Roman" w:eastAsia="Gungsuh" w:hAnsi="Times New Roman" w:cs="Times New Roman"/>
              <w:sz w:val="28"/>
              <w:szCs w:val="28"/>
            </w:rPr>
            <w:tab/>
            <w:t>выносит решение об удовлетворении</w:t>
          </w:r>
          <w:r w:rsidR="00DB1352">
            <w:rPr>
              <w:rFonts w:ascii="Times New Roman" w:eastAsia="Gungsuh" w:hAnsi="Times New Roman" w:cs="Times New Roman"/>
              <w:sz w:val="28"/>
              <w:szCs w:val="28"/>
            </w:rPr>
            <w:t> </w:t>
          </w:r>
          <w:r w:rsidR="00411729" w:rsidRPr="00411729">
            <w:rPr>
              <w:rFonts w:ascii="Times New Roman" w:eastAsia="Gungsuh" w:hAnsi="Times New Roman" w:cs="Times New Roman"/>
              <w:sz w:val="28"/>
              <w:szCs w:val="28"/>
            </w:rPr>
            <w:t>/</w:t>
          </w:r>
          <w:r w:rsidR="00DB1352">
            <w:rPr>
              <w:rFonts w:ascii="Times New Roman" w:eastAsia="Gungsuh" w:hAnsi="Times New Roman" w:cs="Times New Roman"/>
              <w:sz w:val="28"/>
              <w:szCs w:val="28"/>
            </w:rPr>
            <w:t xml:space="preserve"> </w:t>
          </w:r>
          <w:r w:rsidR="00411729" w:rsidRPr="00411729">
            <w:rPr>
              <w:rFonts w:ascii="Times New Roman" w:eastAsia="Gungsuh" w:hAnsi="Times New Roman" w:cs="Times New Roman"/>
              <w:sz w:val="28"/>
              <w:szCs w:val="28"/>
            </w:rPr>
            <w:t>неудовлетворении апелляции.</w:t>
          </w:r>
        </w:sdtContent>
      </w:sdt>
    </w:p>
    <w:p w14:paraId="5BB3AB8C" w14:textId="242C9E56" w:rsidR="00411729" w:rsidRPr="00411729" w:rsidRDefault="00411729" w:rsidP="00DB135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1729">
        <w:rPr>
          <w:rFonts w:ascii="Times New Roman" w:hAnsi="Times New Roman" w:cs="Times New Roman"/>
          <w:sz w:val="28"/>
          <w:szCs w:val="28"/>
        </w:rPr>
        <w:t xml:space="preserve">Итоги работы апелляционной комиссии оформляются актом, подписываются председателем Комиссии, членами комиссии. Протокол Апелляционной комиссии представляется в </w:t>
      </w:r>
      <w:r w:rsidR="003759F8">
        <w:rPr>
          <w:rFonts w:ascii="Times New Roman" w:hAnsi="Times New Roman" w:cs="Times New Roman"/>
          <w:sz w:val="28"/>
          <w:szCs w:val="28"/>
        </w:rPr>
        <w:t>Оргкомитет</w:t>
      </w:r>
      <w:r w:rsidRPr="00411729">
        <w:rPr>
          <w:rFonts w:ascii="Times New Roman" w:hAnsi="Times New Roman" w:cs="Times New Roman"/>
          <w:sz w:val="28"/>
          <w:szCs w:val="28"/>
        </w:rPr>
        <w:t xml:space="preserve"> в течение суток с момента подачи заявления.</w:t>
      </w:r>
    </w:p>
    <w:p w14:paraId="6AFD9A21" w14:textId="33F1C2AE" w:rsidR="00704653" w:rsidRDefault="00271519" w:rsidP="00DB1352">
      <w:pPr>
        <w:spacing w:before="240" w:after="240" w:line="360" w:lineRule="exact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="00295FF8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="003C1743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295FF8">
        <w:rPr>
          <w:rFonts w:ascii="Times New Roman" w:eastAsia="Times New Roman" w:hAnsi="Times New Roman" w:cs="Times New Roman"/>
          <w:b/>
          <w:sz w:val="28"/>
          <w:szCs w:val="28"/>
        </w:rPr>
        <w:t>одведение итогов Конкурса</w:t>
      </w:r>
    </w:p>
    <w:p w14:paraId="4FC862AB" w14:textId="55500584" w:rsidR="00C939A4" w:rsidRPr="00C939A4" w:rsidRDefault="00DA2FAD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295FF8" w:rsidRPr="00D46BB6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39A4" w:rsidRPr="00C939A4">
        <w:rPr>
          <w:rFonts w:ascii="Times New Roman" w:hAnsi="Times New Roman" w:cs="Times New Roman"/>
          <w:sz w:val="28"/>
          <w:szCs w:val="28"/>
        </w:rPr>
        <w:t>Победители и призеры Конкурса по номинациям определяются по наивысшему баллу, полученному н</w:t>
      </w:r>
      <w:sdt>
        <w:sdtPr>
          <w:rPr>
            <w:rFonts w:ascii="Times New Roman" w:hAnsi="Times New Roman" w:cs="Times New Roman"/>
            <w:sz w:val="28"/>
            <w:szCs w:val="28"/>
          </w:rPr>
          <w:tag w:val="goog_rdk_163"/>
          <w:id w:val="-1282418410"/>
        </w:sdtPr>
        <w:sdtContent/>
      </w:sdt>
      <w:sdt>
        <w:sdtPr>
          <w:rPr>
            <w:rFonts w:ascii="Times New Roman" w:hAnsi="Times New Roman" w:cs="Times New Roman"/>
            <w:sz w:val="28"/>
            <w:szCs w:val="28"/>
          </w:rPr>
          <w:tag w:val="goog_rdk_164"/>
          <w:id w:val="-2069648064"/>
        </w:sdtPr>
        <w:sdtContent/>
      </w:sdt>
      <w:r w:rsidR="00C939A4" w:rsidRPr="00C939A4">
        <w:rPr>
          <w:rFonts w:ascii="Times New Roman" w:hAnsi="Times New Roman" w:cs="Times New Roman"/>
          <w:sz w:val="28"/>
          <w:szCs w:val="28"/>
        </w:rPr>
        <w:t>а очном этапе (финале) Конкурса.</w:t>
      </w:r>
    </w:p>
    <w:p w14:paraId="557E2471" w14:textId="19DAE297" w:rsidR="00C939A4" w:rsidRPr="00C939A4" w:rsidRDefault="00DA2FAD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39A4" w:rsidRPr="00C939A4">
        <w:rPr>
          <w:rFonts w:ascii="Times New Roman" w:hAnsi="Times New Roman" w:cs="Times New Roman"/>
          <w:sz w:val="28"/>
          <w:szCs w:val="28"/>
        </w:rPr>
        <w:t>.2.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C939A4" w:rsidRPr="00C939A4">
        <w:rPr>
          <w:rFonts w:ascii="Times New Roman" w:hAnsi="Times New Roman" w:cs="Times New Roman"/>
          <w:sz w:val="28"/>
          <w:szCs w:val="28"/>
        </w:rPr>
        <w:t>Победителю Конкурса в каждой номинации присуждается I место, призерам – II место и III место.</w:t>
      </w:r>
    </w:p>
    <w:p w14:paraId="03F5C386" w14:textId="3A86B442" w:rsidR="00C939A4" w:rsidRPr="00D46BB6" w:rsidRDefault="00DA2FAD" w:rsidP="00DB1352">
      <w:pPr>
        <w:spacing w:line="360" w:lineRule="exact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939A4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39A4">
        <w:rPr>
          <w:rFonts w:ascii="Times New Roman" w:eastAsia="Times New Roman" w:hAnsi="Times New Roman" w:cs="Times New Roman"/>
          <w:sz w:val="28"/>
          <w:szCs w:val="28"/>
        </w:rPr>
        <w:t>Все участники Конкурса</w:t>
      </w:r>
      <w:r w:rsidR="005808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39A4">
        <w:rPr>
          <w:rFonts w:ascii="Times New Roman" w:eastAsia="Times New Roman" w:hAnsi="Times New Roman" w:cs="Times New Roman"/>
          <w:sz w:val="28"/>
          <w:szCs w:val="28"/>
        </w:rPr>
        <w:t xml:space="preserve">получают сертификат участника </w:t>
      </w:r>
      <w:r w:rsidR="00C939A4" w:rsidRPr="002637BE">
        <w:rPr>
          <w:rFonts w:ascii="Times New Roman" w:eastAsia="Times New Roman" w:hAnsi="Times New Roman" w:cs="Times New Roman"/>
          <w:sz w:val="28"/>
          <w:szCs w:val="28"/>
        </w:rPr>
        <w:t>Конкурса.</w:t>
      </w:r>
      <w:r w:rsidR="00C939A4" w:rsidRPr="00D46B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348F996" w14:textId="401A73E9" w:rsidR="00C939A4" w:rsidRPr="00C939A4" w:rsidRDefault="00DA2FAD" w:rsidP="00DB1352">
      <w:pPr>
        <w:keepLines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39A4" w:rsidRPr="00C939A4">
        <w:rPr>
          <w:rFonts w:ascii="Times New Roman" w:hAnsi="Times New Roman" w:cs="Times New Roman"/>
          <w:sz w:val="28"/>
          <w:szCs w:val="28"/>
        </w:rPr>
        <w:t>.4.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C939A4" w:rsidRPr="00C939A4">
        <w:rPr>
          <w:rFonts w:ascii="Times New Roman" w:hAnsi="Times New Roman" w:cs="Times New Roman"/>
          <w:sz w:val="28"/>
          <w:szCs w:val="28"/>
        </w:rPr>
        <w:t>Победители заочного этапа получают дипломы финалистов Конкурса. Победители и призеры очного этапа (финала) получают дипломы I, II или III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C939A4" w:rsidRPr="00C939A4">
        <w:rPr>
          <w:rFonts w:ascii="Times New Roman" w:hAnsi="Times New Roman" w:cs="Times New Roman"/>
          <w:sz w:val="28"/>
          <w:szCs w:val="28"/>
        </w:rPr>
        <w:t>степени. Победители и призеры очного этапа (финала) награждаются ценными призами.</w:t>
      </w:r>
    </w:p>
    <w:p w14:paraId="019BD6F9" w14:textId="2AD0B14D" w:rsidR="00C939A4" w:rsidRPr="00C939A4" w:rsidRDefault="00DA2FAD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39A4" w:rsidRPr="00C939A4">
        <w:rPr>
          <w:rFonts w:ascii="Times New Roman" w:hAnsi="Times New Roman" w:cs="Times New Roman"/>
          <w:sz w:val="28"/>
          <w:szCs w:val="28"/>
        </w:rPr>
        <w:t>.5.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C939A4" w:rsidRPr="00C939A4">
        <w:rPr>
          <w:rFonts w:ascii="Times New Roman" w:hAnsi="Times New Roman" w:cs="Times New Roman"/>
          <w:sz w:val="28"/>
          <w:szCs w:val="28"/>
        </w:rPr>
        <w:t xml:space="preserve">Оператор, </w:t>
      </w:r>
      <w:r w:rsidR="00EA436B">
        <w:rPr>
          <w:rFonts w:ascii="Times New Roman" w:hAnsi="Times New Roman" w:cs="Times New Roman"/>
          <w:sz w:val="28"/>
          <w:szCs w:val="28"/>
        </w:rPr>
        <w:t xml:space="preserve">сооператоры Конкурса, партнеры Конкурса, </w:t>
      </w:r>
      <w:r w:rsidR="00C939A4" w:rsidRPr="00C939A4">
        <w:rPr>
          <w:rFonts w:ascii="Times New Roman" w:hAnsi="Times New Roman" w:cs="Times New Roman"/>
          <w:sz w:val="28"/>
          <w:szCs w:val="28"/>
        </w:rPr>
        <w:t>члены экспертной комиссии и члены жюри оставляют за собой право учреждать специальные номинации, определять в них победителя и награждать специальными призами.</w:t>
      </w:r>
    </w:p>
    <w:p w14:paraId="6243A9B6" w14:textId="1B29C3E7" w:rsidR="00C939A4" w:rsidRPr="00FC7C64" w:rsidRDefault="00DA2FAD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939A4">
        <w:rPr>
          <w:rFonts w:ascii="Times New Roman" w:hAnsi="Times New Roman" w:cs="Times New Roman"/>
          <w:sz w:val="28"/>
          <w:szCs w:val="28"/>
        </w:rPr>
        <w:t>.6.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C939A4" w:rsidRPr="00C939A4">
        <w:rPr>
          <w:rFonts w:ascii="Times New Roman" w:hAnsi="Times New Roman" w:cs="Times New Roman"/>
          <w:sz w:val="28"/>
          <w:szCs w:val="28"/>
        </w:rPr>
        <w:t>Информация о лауреатах и победителях размещается на сайте Конкурса</w:t>
      </w:r>
      <w:r w:rsidR="002637BE">
        <w:rPr>
          <w:rFonts w:ascii="Times New Roman" w:hAnsi="Times New Roman" w:cs="Times New Roman"/>
          <w:sz w:val="28"/>
          <w:szCs w:val="28"/>
        </w:rPr>
        <w:t>.</w:t>
      </w:r>
    </w:p>
    <w:p w14:paraId="58D2A2A0" w14:textId="2131C02C" w:rsidR="00C939A4" w:rsidRPr="00C939A4" w:rsidRDefault="00C939A4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39A4">
        <w:rPr>
          <w:rFonts w:ascii="Times New Roman" w:hAnsi="Times New Roman" w:cs="Times New Roman"/>
          <w:sz w:val="28"/>
          <w:szCs w:val="28"/>
        </w:rPr>
        <w:t xml:space="preserve">Информация о результатах Конкурса размещается в федеральных и региональных СМИ, на сайтах РУМЦ ВО и </w:t>
      </w:r>
      <w:r w:rsidR="003759F8">
        <w:rPr>
          <w:rFonts w:ascii="Times New Roman" w:hAnsi="Times New Roman" w:cs="Times New Roman"/>
          <w:sz w:val="28"/>
          <w:szCs w:val="28"/>
        </w:rPr>
        <w:t>ООВО</w:t>
      </w:r>
      <w:r w:rsidRPr="00C939A4">
        <w:rPr>
          <w:rFonts w:ascii="Times New Roman" w:hAnsi="Times New Roman" w:cs="Times New Roman"/>
          <w:sz w:val="28"/>
          <w:szCs w:val="28"/>
        </w:rPr>
        <w:t>-партнерах, студенты которых участвуют в Конкурсе.</w:t>
      </w:r>
    </w:p>
    <w:p w14:paraId="23B5C977" w14:textId="6F384249" w:rsidR="00C939A4" w:rsidRPr="00FC7C64" w:rsidRDefault="00DA2FAD" w:rsidP="00DB1352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939A4">
        <w:rPr>
          <w:rFonts w:ascii="Times New Roman" w:hAnsi="Times New Roman" w:cs="Times New Roman"/>
          <w:sz w:val="28"/>
          <w:szCs w:val="28"/>
        </w:rPr>
        <w:t>.7.</w:t>
      </w:r>
      <w:r w:rsidR="00DB1352">
        <w:rPr>
          <w:rFonts w:ascii="Times New Roman" w:hAnsi="Times New Roman" w:cs="Times New Roman"/>
          <w:sz w:val="28"/>
          <w:szCs w:val="28"/>
        </w:rPr>
        <w:t> </w:t>
      </w:r>
      <w:r w:rsidR="00C939A4" w:rsidRPr="00C939A4">
        <w:rPr>
          <w:rFonts w:ascii="Times New Roman" w:hAnsi="Times New Roman" w:cs="Times New Roman"/>
          <w:sz w:val="28"/>
          <w:szCs w:val="28"/>
        </w:rPr>
        <w:t>Оператор Конкурса, в соответствии с Положением о Конкурсе, в течение недели после завершения проведения Конкурса размещает отчет о результатах Конкурса на сайте Конкурса.</w:t>
      </w:r>
    </w:p>
    <w:p w14:paraId="08002671" w14:textId="292479C9" w:rsidR="00DC1A65" w:rsidRPr="00FC7C64" w:rsidRDefault="00DA2FAD" w:rsidP="00DB1352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B356C0" w:rsidRPr="00AA22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C939A4">
        <w:rPr>
          <w:rFonts w:ascii="Times New Roman" w:eastAsia="Times New Roman" w:hAnsi="Times New Roman" w:cs="Times New Roman"/>
          <w:sz w:val="28"/>
          <w:szCs w:val="28"/>
        </w:rPr>
        <w:t>8</w:t>
      </w:r>
      <w:r w:rsidR="00B356C0" w:rsidRPr="00AA22B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B1352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26238" w:rsidRPr="00AA22B0">
        <w:rPr>
          <w:rFonts w:ascii="Times New Roman" w:eastAsia="Times New Roman" w:hAnsi="Times New Roman" w:cs="Times New Roman"/>
          <w:sz w:val="28"/>
          <w:szCs w:val="28"/>
        </w:rPr>
        <w:t xml:space="preserve">По итогу финала Конкурса </w:t>
      </w:r>
      <w:r w:rsidR="00DF4471" w:rsidRPr="00FA4725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информационной системе BusinessChain </w:t>
      </w:r>
      <w:r w:rsidR="00626238" w:rsidRPr="00AA22B0">
        <w:rPr>
          <w:rFonts w:ascii="Times New Roman" w:eastAsia="Times New Roman" w:hAnsi="Times New Roman" w:cs="Times New Roman"/>
          <w:sz w:val="28"/>
          <w:szCs w:val="28"/>
        </w:rPr>
        <w:t>проводится выставка проектов победителей</w:t>
      </w:r>
      <w:r w:rsidR="002931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51BD" w:rsidRPr="00AA22B0">
        <w:rPr>
          <w:rFonts w:ascii="Times New Roman" w:eastAsia="Times New Roman" w:hAnsi="Times New Roman" w:cs="Times New Roman"/>
          <w:sz w:val="28"/>
          <w:szCs w:val="28"/>
        </w:rPr>
        <w:t xml:space="preserve">и проектов финалистов Конкурса, отмеченных </w:t>
      </w:r>
      <w:r w:rsidR="00C86B26" w:rsidRPr="00AA22B0">
        <w:rPr>
          <w:rFonts w:ascii="Times New Roman" w:eastAsia="Times New Roman" w:hAnsi="Times New Roman" w:cs="Times New Roman"/>
          <w:sz w:val="28"/>
          <w:szCs w:val="28"/>
        </w:rPr>
        <w:t>Ж</w:t>
      </w:r>
      <w:r w:rsidR="009A51BD" w:rsidRPr="00AA22B0">
        <w:rPr>
          <w:rFonts w:ascii="Times New Roman" w:eastAsia="Times New Roman" w:hAnsi="Times New Roman" w:cs="Times New Roman"/>
          <w:sz w:val="28"/>
          <w:szCs w:val="28"/>
        </w:rPr>
        <w:t>юри Конкурса.</w:t>
      </w:r>
    </w:p>
    <w:p w14:paraId="0D659EB0" w14:textId="77777777" w:rsidR="008C3A6F" w:rsidRPr="00191C42" w:rsidRDefault="008C3A6F" w:rsidP="00DB1352">
      <w:pPr>
        <w:pageBreakBefore/>
        <w:jc w:val="right"/>
        <w:rPr>
          <w:rFonts w:ascii="Times New Roman" w:eastAsia="Calibri" w:hAnsi="Times New Roman" w:cs="Times New Roman"/>
          <w:bCs/>
        </w:rPr>
      </w:pPr>
      <w:r w:rsidRPr="00E674D6">
        <w:rPr>
          <w:rFonts w:ascii="Times New Roman" w:eastAsia="Calibri" w:hAnsi="Times New Roman" w:cs="Times New Roman"/>
          <w:bCs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</w:rPr>
        <w:t>1</w:t>
      </w:r>
    </w:p>
    <w:p w14:paraId="0E856CAE" w14:textId="1051059E" w:rsidR="008C3A6F" w:rsidRPr="00E674D6" w:rsidRDefault="008C3A6F" w:rsidP="00DB1352">
      <w:pPr>
        <w:jc w:val="right"/>
        <w:rPr>
          <w:rFonts w:ascii="Times New Roman" w:eastAsia="Times New Roman" w:hAnsi="Times New Roman" w:cs="Times New Roman"/>
          <w:bCs/>
        </w:rPr>
      </w:pPr>
      <w:r w:rsidRPr="00E674D6">
        <w:rPr>
          <w:rFonts w:ascii="Times New Roman" w:eastAsia="Calibri" w:hAnsi="Times New Roman" w:cs="Times New Roman"/>
          <w:bCs/>
        </w:rPr>
        <w:t xml:space="preserve">к Положению </w:t>
      </w:r>
      <w:r w:rsidRPr="00E674D6">
        <w:rPr>
          <w:rFonts w:ascii="Times New Roman" w:eastAsia="Times New Roman" w:hAnsi="Times New Roman" w:cs="Times New Roman"/>
          <w:bCs/>
        </w:rPr>
        <w:t xml:space="preserve">о </w:t>
      </w:r>
      <w:r w:rsidRPr="00E674D6">
        <w:rPr>
          <w:rFonts w:ascii="Times New Roman" w:eastAsia="Times New Roman" w:hAnsi="Times New Roman" w:cs="Times New Roman"/>
          <w:bCs/>
          <w:lang w:val="en-US"/>
        </w:rPr>
        <w:t>VIII</w:t>
      </w:r>
      <w:r w:rsidRPr="00E674D6">
        <w:rPr>
          <w:rFonts w:ascii="Times New Roman" w:eastAsia="Times New Roman" w:hAnsi="Times New Roman" w:cs="Times New Roman"/>
          <w:bCs/>
        </w:rPr>
        <w:t xml:space="preserve"> Всероссийском сетевом</w:t>
      </w:r>
    </w:p>
    <w:p w14:paraId="2FA6FF2B" w14:textId="0561B45D" w:rsidR="008C3A6F" w:rsidRPr="00E674D6" w:rsidRDefault="008C3A6F" w:rsidP="00DB1352">
      <w:pPr>
        <w:jc w:val="right"/>
        <w:rPr>
          <w:bCs/>
        </w:rPr>
      </w:pPr>
      <w:r w:rsidRPr="00E674D6">
        <w:rPr>
          <w:rFonts w:ascii="Times New Roman" w:eastAsia="Times New Roman" w:hAnsi="Times New Roman" w:cs="Times New Roman"/>
          <w:bCs/>
        </w:rPr>
        <w:t xml:space="preserve">Конкурсе </w:t>
      </w:r>
      <w:r w:rsidRPr="00E674D6">
        <w:rPr>
          <w:rFonts w:ascii="Times New Roman" w:eastAsia="Times New Roman" w:hAnsi="Times New Roman" w:cs="Times New Roman"/>
          <w:bCs/>
          <w:color w:val="000000" w:themeColor="text1"/>
        </w:rPr>
        <w:t>инклюзивных с</w:t>
      </w:r>
      <w:r w:rsidRPr="00E674D6">
        <w:rPr>
          <w:rFonts w:ascii="Times New Roman" w:eastAsia="Times New Roman" w:hAnsi="Times New Roman" w:cs="Times New Roman"/>
          <w:bCs/>
        </w:rPr>
        <w:t>туденческих проектов «Профессиональное завтра»</w:t>
      </w:r>
    </w:p>
    <w:p w14:paraId="3497D1B0" w14:textId="77777777" w:rsidR="008C3A6F" w:rsidRPr="00191C42" w:rsidRDefault="008C3A6F" w:rsidP="00DB1352">
      <w:pPr>
        <w:autoSpaceDE w:val="0"/>
        <w:autoSpaceDN w:val="0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</w:p>
    <w:p w14:paraId="1A970F83" w14:textId="77777777" w:rsidR="008C3A6F" w:rsidRPr="00912C9C" w:rsidRDefault="008C3A6F" w:rsidP="00DB1352">
      <w:pPr>
        <w:autoSpaceDE w:val="0"/>
        <w:autoSpaceDN w:val="0"/>
        <w:ind w:left="850" w:right="361"/>
        <w:jc w:val="center"/>
        <w:rPr>
          <w:rFonts w:ascii="Times New Roman" w:eastAsia="Times New Roman" w:hAnsi="Times New Roman" w:cs="Times New Roman"/>
          <w:b/>
          <w:sz w:val="24"/>
          <w:lang w:eastAsia="en-US"/>
        </w:rPr>
      </w:pP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Согласие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родителя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(законного</w:t>
      </w:r>
      <w:r w:rsidRPr="00912C9C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представителя)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на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pacing w:val="-5"/>
          <w:sz w:val="24"/>
          <w:lang w:eastAsia="en-US"/>
        </w:rPr>
        <w:br/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обработку</w:t>
      </w:r>
      <w:r w:rsidRPr="00912C9C">
        <w:rPr>
          <w:rFonts w:ascii="Times New Roman" w:eastAsia="Times New Roman" w:hAnsi="Times New Roman" w:cs="Times New Roman"/>
          <w:b/>
          <w:spacing w:val="-4"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персональных</w:t>
      </w:r>
      <w:r w:rsidRPr="00912C9C">
        <w:rPr>
          <w:rFonts w:ascii="Times New Roman" w:eastAsia="Times New Roman" w:hAnsi="Times New Roman" w:cs="Times New Roman"/>
          <w:b/>
          <w:spacing w:val="-6"/>
          <w:sz w:val="24"/>
          <w:lang w:eastAsia="en-US"/>
        </w:rPr>
        <w:t xml:space="preserve"> </w:t>
      </w:r>
      <w:r w:rsidRPr="00912C9C">
        <w:rPr>
          <w:rFonts w:ascii="Times New Roman" w:eastAsia="Times New Roman" w:hAnsi="Times New Roman" w:cs="Times New Roman"/>
          <w:b/>
          <w:sz w:val="24"/>
          <w:lang w:eastAsia="en-US"/>
        </w:rPr>
        <w:t>данных несовершеннолетнего</w:t>
      </w:r>
    </w:p>
    <w:p w14:paraId="303AC60B" w14:textId="77777777" w:rsidR="008C3A6F" w:rsidRPr="002C165A" w:rsidRDefault="008C3A6F" w:rsidP="00DB135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59CC6957" w14:textId="77777777" w:rsidR="008C3A6F" w:rsidRPr="00685C6B" w:rsidRDefault="008C3A6F" w:rsidP="00DB135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Я,________________________________________________________________________,</w:t>
      </w:r>
    </w:p>
    <w:p w14:paraId="11F2042D" w14:textId="77777777" w:rsidR="008C3A6F" w:rsidRPr="00685C6B" w:rsidRDefault="008C3A6F" w:rsidP="00DB13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vertAlign w:val="superscript"/>
          <w:lang w:eastAsia="en-US"/>
        </w:rPr>
        <w:t xml:space="preserve">                                                      (</w:t>
      </w: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  <w:t>ФИО родителя или законного представителя)</w:t>
      </w:r>
    </w:p>
    <w:p w14:paraId="0C96F676" w14:textId="77777777" w:rsidR="008C3A6F" w:rsidRPr="00685C6B" w:rsidRDefault="008C3A6F" w:rsidP="00DB135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Паспорт___________ выдан _________________________________________________,</w:t>
      </w:r>
    </w:p>
    <w:p w14:paraId="1679C49E" w14:textId="77777777" w:rsidR="008C3A6F" w:rsidRPr="00685C6B" w:rsidRDefault="008C3A6F" w:rsidP="00DB1352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sz w:val="36"/>
          <w:szCs w:val="36"/>
          <w:vertAlign w:val="superscript"/>
          <w:lang w:eastAsia="en-US"/>
        </w:rPr>
        <w:t xml:space="preserve">         </w:t>
      </w:r>
      <w:r w:rsidRPr="00685C6B">
        <w:rPr>
          <w:rFonts w:ascii="Times New Roman" w:eastAsia="Calibri" w:hAnsi="Times New Roman" w:cs="Times New Roman"/>
          <w:i/>
          <w:iCs/>
          <w:color w:val="000000"/>
          <w:vertAlign w:val="superscript"/>
          <w:lang w:eastAsia="en-US"/>
        </w:rPr>
        <w:t>(серия, номер)                                                                        (когда и кем выдан)</w:t>
      </w:r>
    </w:p>
    <w:p w14:paraId="58789A45" w14:textId="77777777" w:rsidR="008C3A6F" w:rsidRPr="00685C6B" w:rsidRDefault="008C3A6F" w:rsidP="00DB135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en-US"/>
        </w:rPr>
      </w:pPr>
      <w:r w:rsidRPr="00685C6B">
        <w:rPr>
          <w:rFonts w:ascii="Times New Roman" w:eastAsia="Calibri" w:hAnsi="Times New Roman" w:cs="Times New Roman"/>
          <w:i/>
          <w:iCs/>
          <w:color w:val="000000"/>
          <w:sz w:val="26"/>
          <w:szCs w:val="26"/>
          <w:lang w:eastAsia="en-US"/>
        </w:rPr>
        <w:t>____________________________________________________________________,</w:t>
      </w:r>
    </w:p>
    <w:p w14:paraId="25C31DBD" w14:textId="77777777" w:rsidR="008C3A6F" w:rsidRPr="00685C6B" w:rsidRDefault="008C3A6F" w:rsidP="00DB1352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являясь законным представителем несовершеннолетнего</w:t>
      </w:r>
      <w:r w:rsidRPr="00685C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 xml:space="preserve"> ____________________________________________________________________, </w:t>
      </w:r>
    </w:p>
    <w:p w14:paraId="495898E0" w14:textId="77777777" w:rsidR="008C3A6F" w:rsidRPr="00685C6B" w:rsidRDefault="008C3A6F" w:rsidP="00DB1352">
      <w:pPr>
        <w:autoSpaceDE w:val="0"/>
        <w:autoSpaceDN w:val="0"/>
        <w:adjustRightInd w:val="0"/>
        <w:ind w:firstLine="709"/>
        <w:jc w:val="center"/>
        <w:rPr>
          <w:rFonts w:ascii="Times New Roman" w:eastAsia="Calibri" w:hAnsi="Times New Roman" w:cs="Times New Roman"/>
          <w:color w:val="000000"/>
          <w:vertAlign w:val="superscript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vertAlign w:val="superscript"/>
          <w:lang w:eastAsia="en-US"/>
        </w:rPr>
        <w:t>(ФИО несовершеннолетнего, дата рождения, номер свидетельства о рождении или паспорта)</w:t>
      </w:r>
    </w:p>
    <w:p w14:paraId="66EDB293" w14:textId="77777777" w:rsidR="008C3A6F" w:rsidRPr="00685C6B" w:rsidRDefault="008C3A6F" w:rsidP="00DB135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vertAlign w:val="superscript"/>
          <w:lang w:eastAsia="en-US"/>
        </w:rPr>
      </w:pP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Приходящегося мне _____________, зарегистрированного по адресу:_</w:t>
      </w:r>
      <w:r w:rsidRPr="00685C6B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______________________________________________________________,</w:t>
      </w:r>
      <w:r w:rsidRPr="00685C6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</w:p>
    <w:p w14:paraId="47E88C24" w14:textId="77777777" w:rsidR="008C3A6F" w:rsidRPr="00685C6B" w:rsidRDefault="008C3A6F" w:rsidP="00DB1352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14:paraId="3F5519A5" w14:textId="55F0FB1B" w:rsidR="008C3A6F" w:rsidRDefault="008C3A6F" w:rsidP="00DB1352">
      <w:pPr>
        <w:pStyle w:val="af1"/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7333C2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даю своё согласие на обработку персональных данных федеральному государственному бюджетному образовательному учреждению высшего образования «Государственный 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у</w:t>
      </w:r>
      <w:r w:rsidRPr="007333C2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ниверситет управления</w:t>
      </w:r>
      <w:r w:rsidRPr="007333C2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  <w:lang w:val="ru-RU"/>
        </w:rPr>
        <w:t>» (ОГРН: 1027739017976, ИНН: 7721037218, юридический адрес: 109542, г.</w:t>
      </w:r>
      <w:r w:rsidR="007B195D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  <w:lang w:val="ru-RU"/>
        </w:rPr>
        <w:t> </w:t>
      </w:r>
      <w:r w:rsidRPr="007333C2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  <w:lang w:val="ru-RU"/>
        </w:rPr>
        <w:t>Москва, Рязанский проспект, дом 99) включая перечисленные ниже категории персональных данных:</w:t>
      </w:r>
    </w:p>
    <w:p w14:paraId="3EC59D3E" w14:textId="77777777" w:rsidR="008C3A6F" w:rsidRPr="00912C9C" w:rsidRDefault="008C3A6F" w:rsidP="006676F7">
      <w:pPr>
        <w:pStyle w:val="af1"/>
        <w:numPr>
          <w:ilvl w:val="0"/>
          <w:numId w:val="15"/>
        </w:numPr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ФИО</w:t>
      </w:r>
    </w:p>
    <w:p w14:paraId="3E2E263F" w14:textId="77777777" w:rsidR="008C3A6F" w:rsidRPr="00912C9C" w:rsidRDefault="008C3A6F" w:rsidP="006676F7">
      <w:pPr>
        <w:pStyle w:val="af1"/>
        <w:numPr>
          <w:ilvl w:val="0"/>
          <w:numId w:val="15"/>
        </w:numPr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место обучения (наименование и местонахождение образовательной организации), </w:t>
      </w:r>
      <w:r w:rsidRPr="007333C2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образовательная программа/факультет, курс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; </w:t>
      </w:r>
    </w:p>
    <w:p w14:paraId="0B7E06BF" w14:textId="77777777" w:rsidR="008C3A6F" w:rsidRPr="00912C9C" w:rsidRDefault="008C3A6F" w:rsidP="006676F7">
      <w:pPr>
        <w:pStyle w:val="af1"/>
        <w:numPr>
          <w:ilvl w:val="0"/>
          <w:numId w:val="15"/>
        </w:numPr>
        <w:spacing w:line="240" w:lineRule="auto"/>
        <w:ind w:right="175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</w:pPr>
      <w:r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>контактный</w:t>
      </w: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val="ru-RU" w:eastAsia="en-US"/>
        </w:rPr>
        <w:t xml:space="preserve"> телефон, адрес электронной почты.</w:t>
      </w:r>
    </w:p>
    <w:p w14:paraId="7CD58847" w14:textId="77777777" w:rsidR="008C3A6F" w:rsidRPr="007333C2" w:rsidRDefault="008C3A6F" w:rsidP="00DB1352">
      <w:pPr>
        <w:suppressAutoHyphens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912C9C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Я даю согласие на использование персональных данных моего ребенка (подопечного) в целях </w:t>
      </w:r>
      <w:r w:rsidRPr="007873F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в целях обеспечения 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его </w:t>
      </w:r>
      <w:r w:rsidRPr="007873F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участия в </w:t>
      </w:r>
      <w:r w:rsidRPr="007333C2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>VIII Всероссийско</w:t>
      </w:r>
      <w:r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>го</w:t>
      </w:r>
      <w:r w:rsidRPr="007333C2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 xml:space="preserve"> сетево</w:t>
      </w:r>
      <w:r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>го</w:t>
      </w:r>
      <w:r w:rsidRPr="007333C2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 xml:space="preserve"> Конкурс</w:t>
      </w:r>
      <w:r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>а</w:t>
      </w:r>
      <w:r w:rsidRPr="007333C2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 xml:space="preserve"> инклюзивных студенческих проектов «Профессиональное завтра»</w:t>
      </w:r>
      <w:r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 xml:space="preserve"> (далее – Конкурс)</w:t>
      </w:r>
      <w:r w:rsidRPr="007333C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26DA0328" w14:textId="77777777" w:rsidR="008C3A6F" w:rsidRDefault="008C3A6F" w:rsidP="00DB1352">
      <w:pPr>
        <w:suppressAutoHyphens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2C165A">
        <w:rPr>
          <w:rFonts w:ascii="Times New Roman" w:eastAsia="Albany AMT" w:hAnsi="Times New Roman" w:cs="Times New Roman"/>
          <w:bCs/>
          <w:color w:val="00000A"/>
          <w:kern w:val="1"/>
          <w:sz w:val="24"/>
          <w:szCs w:val="28"/>
        </w:rPr>
        <w:t>Настоящее согласие предоставляется на осуществление действий в отношении персональных данных моего несовершеннолетнего ребёнка (подопечного), которые необходимы или желаемы для достижения указанных выше целей,</w:t>
      </w: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 уничтожение персональных данных.</w:t>
      </w:r>
    </w:p>
    <w:p w14:paraId="14B7D6A6" w14:textId="77777777" w:rsidR="008C3A6F" w:rsidRPr="002C165A" w:rsidRDefault="008C3A6F" w:rsidP="00DB1352">
      <w:pPr>
        <w:suppressAutoHyphens/>
        <w:ind w:firstLine="540"/>
        <w:contextualSpacing/>
        <w:jc w:val="both"/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Данным заявлением разрешаю считать общедоступными, в том числе выставлять в сети Интернет, следующие персональные данные моего ребенка: </w:t>
      </w:r>
      <w:r w:rsidRPr="002376B4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фамилия, имя, отчество, 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место обучения (наименование и местонахождение образовательной организации), </w:t>
      </w:r>
      <w:r w:rsidRPr="007333C2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образовательная программа/факультет, курс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; </w:t>
      </w:r>
      <w:r w:rsidRPr="002376B4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результаты участия в </w:t>
      </w:r>
      <w:r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 xml:space="preserve">Конкурсе. </w:t>
      </w:r>
    </w:p>
    <w:p w14:paraId="6BB24BDC" w14:textId="77777777" w:rsidR="008C3A6F" w:rsidRPr="002C165A" w:rsidRDefault="008C3A6F" w:rsidP="00DB1352">
      <w:pPr>
        <w:suppressAutoHyphens/>
        <w:ind w:firstLine="540"/>
        <w:jc w:val="both"/>
        <w:rPr>
          <w:rFonts w:ascii="Times New Roman" w:eastAsia="Albany AMT" w:hAnsi="Times New Roman" w:cs="Times New Roman"/>
          <w:bCs/>
          <w:kern w:val="1"/>
          <w:sz w:val="24"/>
          <w:szCs w:val="28"/>
        </w:rPr>
      </w:pPr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14:paraId="3215218C" w14:textId="77777777" w:rsidR="008C3A6F" w:rsidRPr="002C165A" w:rsidRDefault="008C3A6F" w:rsidP="00DB1352">
      <w:pPr>
        <w:suppressAutoHyphens/>
        <w:ind w:firstLine="567"/>
        <w:jc w:val="both"/>
        <w:rPr>
          <w:rFonts w:ascii="Calibri" w:eastAsia="DejaVu Sans" w:hAnsi="Calibri" w:cs="Times New Roman"/>
          <w:color w:val="00000A"/>
          <w:sz w:val="24"/>
          <w:szCs w:val="28"/>
          <w:lang w:eastAsia="en-US"/>
        </w:rPr>
      </w:pPr>
      <w:r w:rsidRPr="002C165A">
        <w:rPr>
          <w:rFonts w:ascii="Times New Roman" w:eastAsia="DejaVu Sans" w:hAnsi="Times New Roman" w:cs="Times New Roman"/>
          <w:color w:val="00000A"/>
          <w:sz w:val="24"/>
          <w:szCs w:val="28"/>
          <w:lang w:eastAsia="en-US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14:paraId="6FB4BD9D" w14:textId="77777777" w:rsidR="008C3A6F" w:rsidRPr="002C165A" w:rsidRDefault="008C3A6F" w:rsidP="00DB1352">
      <w:pPr>
        <w:suppressAutoHyphens/>
        <w:jc w:val="both"/>
        <w:rPr>
          <w:rFonts w:ascii="Times New Roman" w:eastAsia="Albany AMT" w:hAnsi="Times New Roman" w:cs="Times New Roman"/>
          <w:kern w:val="1"/>
          <w:sz w:val="24"/>
          <w:szCs w:val="28"/>
        </w:rPr>
      </w:pPr>
      <w:r w:rsidRPr="002C165A">
        <w:rPr>
          <w:rFonts w:ascii="Times New Roman" w:eastAsia="Albany AMT" w:hAnsi="Times New Roman" w:cs="Times New Roman"/>
          <w:kern w:val="1"/>
          <w:sz w:val="24"/>
          <w:szCs w:val="28"/>
        </w:rPr>
        <w:t xml:space="preserve">Данное Согласие вступает в силу со дня его подписания и действует до достижения целей обработки персональных данных. </w:t>
      </w:r>
      <w:r w:rsidRPr="002C165A">
        <w:rPr>
          <w:rFonts w:ascii="Times New Roman" w:eastAsia="Albany AMT" w:hAnsi="Times New Roman" w:cs="Times New Roman"/>
          <w:bCs/>
          <w:kern w:val="1"/>
          <w:sz w:val="24"/>
          <w:szCs w:val="28"/>
        </w:rPr>
        <w:t xml:space="preserve">Я уведомлен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</w:p>
    <w:p w14:paraId="03DB345D" w14:textId="77777777" w:rsidR="008C3A6F" w:rsidRDefault="008C3A6F" w:rsidP="00DB1352">
      <w:pPr>
        <w:suppressAutoHyphens/>
        <w:ind w:firstLine="540"/>
        <w:jc w:val="both"/>
        <w:rPr>
          <w:rFonts w:ascii="Times New Roman" w:eastAsia="Albany AMT" w:hAnsi="Times New Roman" w:cs="Times New Roman"/>
          <w:bCs/>
          <w:kern w:val="1"/>
          <w:sz w:val="10"/>
          <w:szCs w:val="24"/>
        </w:rPr>
      </w:pPr>
    </w:p>
    <w:p w14:paraId="39BC71C6" w14:textId="4217BECD" w:rsidR="00252F94" w:rsidRDefault="008C3A6F" w:rsidP="00DB1352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 w:rsidRPr="006B3D3F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Дата: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6B3D3F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Подпись: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  <w:t xml:space="preserve"> </w:t>
      </w:r>
      <w:r w:rsidRPr="006B3D3F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ab/>
      </w:r>
    </w:p>
    <w:p w14:paraId="5EE2F5DE" w14:textId="77777777" w:rsidR="00B02510" w:rsidRPr="00E674D6" w:rsidRDefault="00B02510" w:rsidP="00DB1352">
      <w:pPr>
        <w:pageBreakBefore/>
        <w:jc w:val="right"/>
        <w:rPr>
          <w:rFonts w:ascii="Times New Roman" w:eastAsia="Calibri" w:hAnsi="Times New Roman" w:cs="Times New Roman"/>
          <w:bCs/>
        </w:rPr>
      </w:pPr>
      <w:r w:rsidRPr="00E674D6">
        <w:rPr>
          <w:rFonts w:ascii="Times New Roman" w:eastAsia="Calibri" w:hAnsi="Times New Roman" w:cs="Times New Roman"/>
          <w:bCs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bCs/>
        </w:rPr>
        <w:t>2</w:t>
      </w:r>
    </w:p>
    <w:p w14:paraId="43FF3332" w14:textId="6D7867FE" w:rsidR="00B02510" w:rsidRPr="00E674D6" w:rsidRDefault="00B02510" w:rsidP="00DB1352">
      <w:pPr>
        <w:jc w:val="right"/>
        <w:rPr>
          <w:rFonts w:ascii="Times New Roman" w:eastAsia="Times New Roman" w:hAnsi="Times New Roman" w:cs="Times New Roman"/>
          <w:bCs/>
        </w:rPr>
      </w:pPr>
      <w:r w:rsidRPr="00E674D6">
        <w:rPr>
          <w:rFonts w:ascii="Times New Roman" w:eastAsia="Calibri" w:hAnsi="Times New Roman" w:cs="Times New Roman"/>
          <w:bCs/>
        </w:rPr>
        <w:t xml:space="preserve">к Положению </w:t>
      </w:r>
      <w:r w:rsidRPr="00E674D6">
        <w:rPr>
          <w:rFonts w:ascii="Times New Roman" w:eastAsia="Times New Roman" w:hAnsi="Times New Roman" w:cs="Times New Roman"/>
          <w:bCs/>
        </w:rPr>
        <w:t xml:space="preserve">о </w:t>
      </w:r>
      <w:r w:rsidRPr="00E674D6">
        <w:rPr>
          <w:rFonts w:ascii="Times New Roman" w:eastAsia="Times New Roman" w:hAnsi="Times New Roman" w:cs="Times New Roman"/>
          <w:bCs/>
          <w:lang w:val="en-US"/>
        </w:rPr>
        <w:t>VIII</w:t>
      </w:r>
      <w:r w:rsidRPr="00E674D6">
        <w:rPr>
          <w:rFonts w:ascii="Times New Roman" w:eastAsia="Times New Roman" w:hAnsi="Times New Roman" w:cs="Times New Roman"/>
          <w:bCs/>
        </w:rPr>
        <w:t xml:space="preserve"> Всероссийском сетевом</w:t>
      </w:r>
    </w:p>
    <w:p w14:paraId="305BCE12" w14:textId="6899C070" w:rsidR="00B02510" w:rsidRPr="00E674D6" w:rsidRDefault="00B02510" w:rsidP="00DB1352">
      <w:pPr>
        <w:jc w:val="right"/>
        <w:rPr>
          <w:bCs/>
        </w:rPr>
      </w:pPr>
      <w:r w:rsidRPr="00E674D6">
        <w:rPr>
          <w:rFonts w:ascii="Times New Roman" w:eastAsia="Times New Roman" w:hAnsi="Times New Roman" w:cs="Times New Roman"/>
          <w:bCs/>
        </w:rPr>
        <w:t xml:space="preserve">Конкурсе </w:t>
      </w:r>
      <w:r w:rsidRPr="00E674D6">
        <w:rPr>
          <w:rFonts w:ascii="Times New Roman" w:eastAsia="Times New Roman" w:hAnsi="Times New Roman" w:cs="Times New Roman"/>
          <w:bCs/>
          <w:color w:val="000000" w:themeColor="text1"/>
        </w:rPr>
        <w:t>инклюзивных с</w:t>
      </w:r>
      <w:r w:rsidRPr="00E674D6">
        <w:rPr>
          <w:rFonts w:ascii="Times New Roman" w:eastAsia="Times New Roman" w:hAnsi="Times New Roman" w:cs="Times New Roman"/>
          <w:bCs/>
        </w:rPr>
        <w:t>туденческих проектов «Профессиональное завтра»</w:t>
      </w:r>
    </w:p>
    <w:p w14:paraId="2E2FE65F" w14:textId="77777777" w:rsidR="00B02510" w:rsidRPr="00DB1352" w:rsidRDefault="00B02510" w:rsidP="00DB1352">
      <w:pPr>
        <w:spacing w:before="240" w:after="24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1352">
        <w:rPr>
          <w:rFonts w:ascii="Times New Roman" w:eastAsia="Calibri" w:hAnsi="Times New Roman" w:cs="Times New Roman"/>
          <w:b/>
          <w:sz w:val="28"/>
          <w:szCs w:val="28"/>
        </w:rPr>
        <w:t>Структура Цифрового профиля проекта</w:t>
      </w:r>
    </w:p>
    <w:tbl>
      <w:tblPr>
        <w:tblStyle w:val="a5"/>
        <w:tblW w:w="5000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71"/>
        <w:gridCol w:w="6657"/>
      </w:tblGrid>
      <w:tr w:rsidR="00B02510" w:rsidRPr="004E7A61" w14:paraId="44C4243D" w14:textId="77777777" w:rsidTr="00226105">
        <w:tc>
          <w:tcPr>
            <w:tcW w:w="1543" w:type="pct"/>
            <w:tcBorders>
              <w:top w:val="single" w:sz="4" w:space="0" w:color="auto"/>
            </w:tcBorders>
            <w:vAlign w:val="center"/>
          </w:tcPr>
          <w:p w14:paraId="0932DC4F" w14:textId="23FF99D0" w:rsidR="00B02510" w:rsidRPr="009F3159" w:rsidRDefault="00B02510" w:rsidP="00DB135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Наименование элемента цифрового профиля</w:t>
            </w:r>
          </w:p>
        </w:tc>
        <w:tc>
          <w:tcPr>
            <w:tcW w:w="3457" w:type="pct"/>
            <w:tcBorders>
              <w:top w:val="single" w:sz="4" w:space="0" w:color="auto"/>
            </w:tcBorders>
            <w:vAlign w:val="center"/>
          </w:tcPr>
          <w:p w14:paraId="039D4DF3" w14:textId="77777777" w:rsidR="00B02510" w:rsidRPr="009F3159" w:rsidRDefault="00B02510" w:rsidP="00DB1352">
            <w:pPr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Комментарии для заполнения</w:t>
            </w:r>
          </w:p>
        </w:tc>
      </w:tr>
      <w:tr w:rsidR="00B02510" w:rsidRPr="008D6F33" w14:paraId="61185BBA" w14:textId="77777777" w:rsidTr="00DB1352">
        <w:tc>
          <w:tcPr>
            <w:tcW w:w="5000" w:type="pct"/>
            <w:gridSpan w:val="2"/>
          </w:tcPr>
          <w:p w14:paraId="33AF2482" w14:textId="1235AB20" w:rsidR="00B02510" w:rsidRPr="009F3159" w:rsidRDefault="00B02510" w:rsidP="00DB1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Основные сведения о проекте</w:t>
            </w:r>
            <w:r w:rsidR="00A17A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</w:t>
            </w: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задача №1 </w:t>
            </w:r>
          </w:p>
        </w:tc>
      </w:tr>
      <w:tr w:rsidR="00B02510" w:rsidRPr="008D6F33" w14:paraId="2349F7AF" w14:textId="77777777" w:rsidTr="00DB1352">
        <w:tc>
          <w:tcPr>
            <w:tcW w:w="5000" w:type="pct"/>
            <w:gridSpan w:val="2"/>
          </w:tcPr>
          <w:p w14:paraId="7E83D9DD" w14:textId="77777777" w:rsidR="00B02510" w:rsidRPr="008D6F33" w:rsidRDefault="00B02510" w:rsidP="00DB1352">
            <w:pPr>
              <w:jc w:val="center"/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О проекте</w:t>
            </w:r>
          </w:p>
        </w:tc>
      </w:tr>
      <w:tr w:rsidR="00B02510" w:rsidRPr="008D6F33" w14:paraId="7FD79A49" w14:textId="77777777" w:rsidTr="00226105">
        <w:tc>
          <w:tcPr>
            <w:tcW w:w="1543" w:type="pct"/>
          </w:tcPr>
          <w:p w14:paraId="67AFCCEA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Тема (название) проекта</w:t>
            </w:r>
          </w:p>
        </w:tc>
        <w:tc>
          <w:tcPr>
            <w:tcW w:w="3457" w:type="pct"/>
          </w:tcPr>
          <w:p w14:paraId="5E550CC4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Тема проекта</w:t>
            </w:r>
          </w:p>
        </w:tc>
      </w:tr>
      <w:tr w:rsidR="00B02510" w:rsidRPr="008D6F33" w14:paraId="04C2AB03" w14:textId="77777777" w:rsidTr="00226105">
        <w:tc>
          <w:tcPr>
            <w:tcW w:w="1543" w:type="pct"/>
          </w:tcPr>
          <w:p w14:paraId="0D46CF9E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Аннотация</w:t>
            </w:r>
          </w:p>
        </w:tc>
        <w:tc>
          <w:tcPr>
            <w:tcW w:w="3457" w:type="pct"/>
          </w:tcPr>
          <w:p w14:paraId="7097A5DB" w14:textId="77777777" w:rsidR="00B02510" w:rsidRPr="00E674D6" w:rsidRDefault="00B02510" w:rsidP="00DB1352">
            <w:pPr>
              <w:rPr>
                <w:rFonts w:ascii="Times New Roman" w:hAnsi="Times New Roman" w:cs="Times New Roman"/>
              </w:rPr>
            </w:pPr>
            <w:r w:rsidRPr="00E674D6">
              <w:rPr>
                <w:rFonts w:ascii="Times New Roman" w:eastAsia="Calibri" w:hAnsi="Times New Roman" w:cs="Times New Roman"/>
              </w:rPr>
              <w:t>Данное поле должно содержать краткую текстовую презентацию, отражающую основную идею, целевую аудиторию и ожидаемые результаты проекта. О чем ваш проект? Что и для кого вы делаете?</w:t>
            </w:r>
          </w:p>
        </w:tc>
      </w:tr>
      <w:tr w:rsidR="00B02510" w:rsidRPr="008D6F33" w14:paraId="32FFB568" w14:textId="77777777" w:rsidTr="00226105">
        <w:tc>
          <w:tcPr>
            <w:tcW w:w="1543" w:type="pct"/>
          </w:tcPr>
          <w:p w14:paraId="3B274DA9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В чем заключается актуальность проекта?</w:t>
            </w:r>
          </w:p>
        </w:tc>
        <w:tc>
          <w:tcPr>
            <w:tcW w:w="3457" w:type="pct"/>
          </w:tcPr>
          <w:p w14:paraId="6DDB0F61" w14:textId="77777777" w:rsidR="00B02510" w:rsidRPr="00E674D6" w:rsidRDefault="00B02510" w:rsidP="00DB1352">
            <w:pPr>
              <w:rPr>
                <w:rFonts w:ascii="Times New Roman" w:hAnsi="Times New Roman" w:cs="Times New Roman"/>
              </w:rPr>
            </w:pPr>
            <w:r w:rsidRPr="00E674D6">
              <w:rPr>
                <w:rFonts w:ascii="Times New Roman" w:eastAsia="Calibri" w:hAnsi="Times New Roman" w:cs="Times New Roman"/>
              </w:rPr>
              <w:t>Почему ваш проект актуален и для кого?</w:t>
            </w:r>
          </w:p>
          <w:p w14:paraId="07E9E4EB" w14:textId="77777777" w:rsidR="00B02510" w:rsidRPr="00867379" w:rsidRDefault="00B02510" w:rsidP="00DB1352">
            <w:pPr>
              <w:rPr>
                <w:rFonts w:ascii="Times New Roman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</w:rPr>
              <w:t xml:space="preserve">Желательно представить результаты мониторинга, социологического или статистического исследования, проведенного командой проекта </w:t>
            </w:r>
          </w:p>
        </w:tc>
      </w:tr>
      <w:tr w:rsidR="00B02510" w:rsidRPr="008D6F33" w14:paraId="055E6C5E" w14:textId="77777777" w:rsidTr="00226105">
        <w:tc>
          <w:tcPr>
            <w:tcW w:w="1543" w:type="pct"/>
          </w:tcPr>
          <w:p w14:paraId="16DF2CCD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Цель проекта</w:t>
            </w:r>
          </w:p>
        </w:tc>
        <w:tc>
          <w:tcPr>
            <w:tcW w:w="3457" w:type="pct"/>
          </w:tcPr>
          <w:p w14:paraId="0AC67C08" w14:textId="77777777" w:rsidR="00B02510" w:rsidRPr="00E674D6" w:rsidRDefault="00B02510" w:rsidP="00DB1352">
            <w:pPr>
              <w:rPr>
                <w:rFonts w:ascii="Times New Roman" w:hAnsi="Times New Roman" w:cs="Times New Roman"/>
              </w:rPr>
            </w:pPr>
            <w:r w:rsidRPr="00E674D6">
              <w:rPr>
                <w:rFonts w:ascii="Times New Roman" w:eastAsia="Calibri" w:hAnsi="Times New Roman" w:cs="Times New Roman"/>
              </w:rPr>
              <w:t xml:space="preserve">Сформулируйте цель Вашего проекта по SMART. </w:t>
            </w:r>
          </w:p>
          <w:p w14:paraId="7B910449" w14:textId="4517F5E2" w:rsidR="00B02510" w:rsidRPr="00867379" w:rsidRDefault="00B02510" w:rsidP="00DB1352">
            <w:pPr>
              <w:rPr>
                <w:rFonts w:ascii="Times New Roman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</w:rPr>
              <w:t xml:space="preserve">Формулировка цели по SMART </w:t>
            </w:r>
            <w:r w:rsidR="00867379" w:rsidRPr="00867379">
              <w:rPr>
                <w:rFonts w:ascii="Times New Roman" w:eastAsia="Calibri" w:hAnsi="Times New Roman" w:cs="Times New Roman"/>
                <w:i/>
                <w:iCs/>
              </w:rPr>
              <w:t>— это</w:t>
            </w:r>
            <w:r w:rsidRPr="00867379">
              <w:rPr>
                <w:rFonts w:ascii="Times New Roman" w:eastAsia="Calibri" w:hAnsi="Times New Roman" w:cs="Times New Roman"/>
                <w:i/>
                <w:iCs/>
              </w:rPr>
              <w:t xml:space="preserve"> метод постановки целей, который помогает сделать цели конкретными, измеримыми, достижимыми, релевантными и ограниченными по времени. Цель, сформулированная по этому методу, имеет больше шансов быть достигнутой, потому что она ясна и определена. </w:t>
            </w:r>
          </w:p>
        </w:tc>
      </w:tr>
      <w:tr w:rsidR="00B02510" w:rsidRPr="008D6F33" w14:paraId="6FED18A5" w14:textId="77777777" w:rsidTr="00226105">
        <w:tc>
          <w:tcPr>
            <w:tcW w:w="1543" w:type="pct"/>
          </w:tcPr>
          <w:p w14:paraId="127011C4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Каков предполагаемый результат проекта</w:t>
            </w:r>
          </w:p>
        </w:tc>
        <w:tc>
          <w:tcPr>
            <w:tcW w:w="3457" w:type="pct"/>
          </w:tcPr>
          <w:p w14:paraId="706647D8" w14:textId="77777777" w:rsidR="00B02510" w:rsidRPr="00E674D6" w:rsidRDefault="00B02510" w:rsidP="00DB1352">
            <w:pPr>
              <w:rPr>
                <w:rFonts w:ascii="Times New Roman" w:hAnsi="Times New Roman" w:cs="Times New Roman"/>
              </w:rPr>
            </w:pPr>
            <w:r w:rsidRPr="00E674D6">
              <w:rPr>
                <w:rFonts w:ascii="Times New Roman" w:eastAsia="Calibri" w:hAnsi="Times New Roman" w:cs="Times New Roman"/>
              </w:rPr>
              <w:t xml:space="preserve">Опишите предполагаемый ПРОДУКТ проекта. Что конкретно вы получите в результате разработки проекта? </w:t>
            </w:r>
          </w:p>
          <w:p w14:paraId="1EDF19CA" w14:textId="77777777" w:rsidR="00B02510" w:rsidRPr="00867379" w:rsidRDefault="00B02510" w:rsidP="00DB1352">
            <w:pPr>
              <w:rPr>
                <w:rFonts w:ascii="Times New Roman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</w:rPr>
              <w:t xml:space="preserve">Обратите внимание на то, что продукт проекта должен иметь характеристики отчуждаемости и доказанной ценности. </w:t>
            </w:r>
          </w:p>
        </w:tc>
      </w:tr>
      <w:tr w:rsidR="00B02510" w:rsidRPr="008D6F33" w14:paraId="41F8FC18" w14:textId="77777777" w:rsidTr="00226105">
        <w:tc>
          <w:tcPr>
            <w:tcW w:w="1543" w:type="pct"/>
          </w:tcPr>
          <w:p w14:paraId="75D76FF8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Какие элементы новизны предполагаются в проекте?</w:t>
            </w:r>
          </w:p>
        </w:tc>
        <w:tc>
          <w:tcPr>
            <w:tcW w:w="3457" w:type="pct"/>
          </w:tcPr>
          <w:p w14:paraId="64EF6B03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Опишите оригинальность, уникальность, инновационность форм и механизмов реализации проекта. </w:t>
            </w:r>
          </w:p>
          <w:p w14:paraId="469F93CC" w14:textId="77777777" w:rsidR="00867379" w:rsidRDefault="00B02510" w:rsidP="00DB135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</w:rPr>
              <w:t xml:space="preserve">Результат проекта должен быть нацелен на поиск новых идей или качественно нового решения поставленной проблемы. </w:t>
            </w:r>
          </w:p>
          <w:p w14:paraId="4FE93DE9" w14:textId="101667FA" w:rsidR="00B02510" w:rsidRPr="00867379" w:rsidRDefault="00B02510" w:rsidP="00DB1352">
            <w:pPr>
              <w:rPr>
                <w:rFonts w:ascii="Times New Roman" w:hAnsi="Times New Roman" w:cs="Times New Roman"/>
              </w:rPr>
            </w:pPr>
            <w:r w:rsidRPr="00867379">
              <w:rPr>
                <w:rFonts w:ascii="Times New Roman" w:eastAsia="Calibri" w:hAnsi="Times New Roman" w:cs="Times New Roman"/>
              </w:rPr>
              <w:t>Опишите, в чем состоит новизна и уникальность проекта?</w:t>
            </w:r>
          </w:p>
        </w:tc>
      </w:tr>
      <w:tr w:rsidR="00B02510" w:rsidRPr="008D6F33" w14:paraId="29E7D690" w14:textId="77777777" w:rsidTr="00226105">
        <w:tc>
          <w:tcPr>
            <w:tcW w:w="1543" w:type="pct"/>
          </w:tcPr>
          <w:p w14:paraId="07EC0681" w14:textId="7402A48C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Дополнительные материалы</w:t>
            </w:r>
            <w:r w:rsidR="009F3159">
              <w:rPr>
                <w:rFonts w:ascii="Times New Roman" w:eastAsia="Calibri" w:hAnsi="Times New Roman" w:cs="Times New Roman"/>
              </w:rPr>
              <w:br/>
            </w:r>
            <w:r w:rsidRPr="008D6F33">
              <w:rPr>
                <w:rFonts w:ascii="Times New Roman" w:eastAsia="Calibri" w:hAnsi="Times New Roman" w:cs="Times New Roman"/>
              </w:rPr>
              <w:t>(Прикрепить файлы)</w:t>
            </w:r>
          </w:p>
        </w:tc>
        <w:tc>
          <w:tcPr>
            <w:tcW w:w="3457" w:type="pct"/>
          </w:tcPr>
          <w:p w14:paraId="04C237EB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По желанию можете прикрепить дополнительные материалы, позволяющие глубже раскрыть основную информацию о вашем проекте</w:t>
            </w:r>
          </w:p>
        </w:tc>
      </w:tr>
      <w:tr w:rsidR="00B02510" w:rsidRPr="008D6F33" w14:paraId="4B63D78F" w14:textId="77777777" w:rsidTr="00DB1352">
        <w:tc>
          <w:tcPr>
            <w:tcW w:w="5000" w:type="pct"/>
            <w:gridSpan w:val="2"/>
          </w:tcPr>
          <w:p w14:paraId="3E1F21E3" w14:textId="77777777" w:rsidR="00B02510" w:rsidRPr="008D6F33" w:rsidRDefault="00B02510" w:rsidP="00DB1352">
            <w:pPr>
              <w:jc w:val="center"/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Команда проекта</w:t>
            </w:r>
          </w:p>
        </w:tc>
      </w:tr>
      <w:tr w:rsidR="00B02510" w:rsidRPr="008D6F33" w14:paraId="6F6CAAED" w14:textId="77777777" w:rsidTr="00226105">
        <w:tc>
          <w:tcPr>
            <w:tcW w:w="1543" w:type="pct"/>
          </w:tcPr>
          <w:p w14:paraId="50515779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  <w:b/>
              </w:rPr>
            </w:pPr>
            <w:r w:rsidRPr="008D6F33">
              <w:rPr>
                <w:rFonts w:ascii="Times New Roman" w:eastAsia="Calibri" w:hAnsi="Times New Roman" w:cs="Times New Roman"/>
              </w:rPr>
              <w:t>Субъекты РФ</w:t>
            </w:r>
          </w:p>
        </w:tc>
        <w:tc>
          <w:tcPr>
            <w:tcW w:w="3457" w:type="pct"/>
          </w:tcPr>
          <w:p w14:paraId="5B95A495" w14:textId="77777777" w:rsidR="00B02510" w:rsidRPr="00E674D6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Укажите, из какого </w:t>
            </w:r>
            <w:r w:rsidRPr="00E674D6">
              <w:rPr>
                <w:rFonts w:ascii="Times New Roman" w:eastAsia="Calibri" w:hAnsi="Times New Roman" w:cs="Times New Roman"/>
              </w:rPr>
              <w:t>вы субъекта Российской Федерации.</w:t>
            </w:r>
          </w:p>
          <w:p w14:paraId="16D7C9FD" w14:textId="77777777" w:rsidR="00B02510" w:rsidRPr="009C4A82" w:rsidRDefault="00B02510" w:rsidP="00DB1352">
            <w:pPr>
              <w:rPr>
                <w:rFonts w:ascii="Times New Roman" w:eastAsiaTheme="minorEastAsia" w:hAnsi="Times New Roman" w:cs="Times New Roman"/>
              </w:rPr>
            </w:pPr>
            <w:r w:rsidRPr="00E674D6">
              <w:rPr>
                <w:rFonts w:ascii="Times New Roman" w:eastAsia="Calibri" w:hAnsi="Times New Roman" w:cs="Times New Roman"/>
              </w:rPr>
              <w:t>Если команда проекта смешанная, тогда</w:t>
            </w:r>
            <w:r w:rsidRPr="008D6F33">
              <w:rPr>
                <w:rFonts w:ascii="Times New Roman" w:eastAsia="Calibri" w:hAnsi="Times New Roman" w:cs="Times New Roman"/>
              </w:rPr>
              <w:t xml:space="preserve"> в данном поле укажите данные руководителя (капитана) команды</w:t>
            </w:r>
          </w:p>
        </w:tc>
      </w:tr>
      <w:tr w:rsidR="00B02510" w:rsidRPr="008D6F33" w14:paraId="06DA9E97" w14:textId="77777777" w:rsidTr="00226105">
        <w:tc>
          <w:tcPr>
            <w:tcW w:w="1543" w:type="pct"/>
          </w:tcPr>
          <w:p w14:paraId="36E632E5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Название ВУЗа</w:t>
            </w:r>
          </w:p>
        </w:tc>
        <w:tc>
          <w:tcPr>
            <w:tcW w:w="3457" w:type="pct"/>
          </w:tcPr>
          <w:p w14:paraId="383B4B24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Укажите полное название учебного заведения, в котором обучаетесь, с указанием формы собственности </w:t>
            </w:r>
            <w:r w:rsidRPr="00867379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 w:rsidRPr="00867379">
              <w:rPr>
                <w:rFonts w:ascii="Times New Roman" w:eastAsia="Calibri" w:hAnsi="Times New Roman" w:cs="Times New Roman"/>
                <w:i/>
                <w:iCs/>
                <w:u w:val="single"/>
              </w:rPr>
              <w:t>например</w:t>
            </w:r>
            <w:r w:rsidRPr="00867379">
              <w:rPr>
                <w:rFonts w:ascii="Times New Roman" w:eastAsia="Calibri" w:hAnsi="Times New Roman" w:cs="Times New Roman"/>
                <w:i/>
                <w:iCs/>
              </w:rPr>
              <w:t>, ФГБОУ ВО "Государственный университет управления")</w:t>
            </w:r>
            <w:r w:rsidRPr="008D6F33">
              <w:rPr>
                <w:rFonts w:ascii="Times New Roman" w:eastAsia="Calibri" w:hAnsi="Times New Roman" w:cs="Times New Roman"/>
              </w:rPr>
              <w:t>.</w:t>
            </w:r>
          </w:p>
          <w:p w14:paraId="55BE76A6" w14:textId="0DE9CB6B" w:rsidR="00B02510" w:rsidRPr="00450FE4" w:rsidRDefault="00B02510" w:rsidP="00DB1352">
            <w:pPr>
              <w:rPr>
                <w:rFonts w:ascii="Times New Roman" w:hAnsi="Times New Roman" w:cs="Times New Roman"/>
              </w:rPr>
            </w:pPr>
            <w:r w:rsidRPr="00450FE4">
              <w:rPr>
                <w:rFonts w:ascii="Times New Roman" w:eastAsia="Calibri" w:hAnsi="Times New Roman" w:cs="Times New Roman"/>
              </w:rPr>
              <w:t>Если команда проекта смешанная, тогда в данном поле укажите данные руководителя (капитана) команды</w:t>
            </w:r>
            <w:r w:rsidR="00226105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02510" w:rsidRPr="008D6F33" w14:paraId="494B6F33" w14:textId="77777777" w:rsidTr="00226105">
        <w:tc>
          <w:tcPr>
            <w:tcW w:w="1543" w:type="pct"/>
          </w:tcPr>
          <w:p w14:paraId="0C02C9FF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Состав команды (таблица):</w:t>
            </w:r>
          </w:p>
          <w:p w14:paraId="620BE585" w14:textId="77777777" w:rsidR="00B02510" w:rsidRPr="008D6F33" w:rsidRDefault="00B02510" w:rsidP="006676F7">
            <w:pPr>
              <w:pStyle w:val="a4"/>
              <w:numPr>
                <w:ilvl w:val="0"/>
                <w:numId w:val="16"/>
              </w:numPr>
              <w:ind w:left="306" w:hanging="284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ФИО участника</w:t>
            </w:r>
          </w:p>
          <w:p w14:paraId="7D710DC2" w14:textId="5F92D0C8" w:rsidR="00B02510" w:rsidRPr="008D6F33" w:rsidRDefault="00B02510" w:rsidP="006676F7">
            <w:pPr>
              <w:pStyle w:val="a4"/>
              <w:numPr>
                <w:ilvl w:val="0"/>
                <w:numId w:val="16"/>
              </w:numPr>
              <w:ind w:left="306" w:hanging="284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Университет, образовательная программа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/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факультет, курс</w:t>
            </w:r>
          </w:p>
          <w:p w14:paraId="7529C1A3" w14:textId="77777777" w:rsidR="00B02510" w:rsidRPr="008D6F33" w:rsidRDefault="00B02510" w:rsidP="006676F7">
            <w:pPr>
              <w:pStyle w:val="a4"/>
              <w:numPr>
                <w:ilvl w:val="0"/>
                <w:numId w:val="16"/>
              </w:numPr>
              <w:ind w:left="306" w:hanging="284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Контактный телефон</w:t>
            </w:r>
          </w:p>
          <w:p w14:paraId="5DF67549" w14:textId="77777777" w:rsidR="00B02510" w:rsidRPr="008D6F33" w:rsidRDefault="00B02510" w:rsidP="006676F7">
            <w:pPr>
              <w:pStyle w:val="a4"/>
              <w:numPr>
                <w:ilvl w:val="0"/>
                <w:numId w:val="16"/>
              </w:numPr>
              <w:ind w:left="306" w:hanging="284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Электронная почта</w:t>
            </w:r>
          </w:p>
        </w:tc>
        <w:tc>
          <w:tcPr>
            <w:tcW w:w="3457" w:type="pct"/>
          </w:tcPr>
          <w:p w14:paraId="52FE6116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Внесите в таблицу всех участников команды проекта. </w:t>
            </w:r>
          </w:p>
          <w:p w14:paraId="03DF7498" w14:textId="588FB260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ВНИМАНИЕ! Вносить обязательно необходимо полные ФИО участников команды. Обязательно укажите свою образовательную программу (бакалавриат/магистратура/специалитет), полное название направления подготовки и образовательной программы, а</w:t>
            </w:r>
            <w:r w:rsidR="0086737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также курс обучения.</w:t>
            </w:r>
          </w:p>
          <w:p w14:paraId="2E889867" w14:textId="2C251A20" w:rsidR="00B02510" w:rsidRPr="004E7A61" w:rsidRDefault="00B02510" w:rsidP="00DB1352">
            <w:pPr>
              <w:rPr>
                <w:rFonts w:ascii="Times New Roman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  <w:u w:val="single"/>
              </w:rPr>
              <w:t>Пример заполнения</w:t>
            </w:r>
            <w:r w:rsidRPr="004E7A61">
              <w:rPr>
                <w:rFonts w:ascii="Times New Roman" w:eastAsia="Calibri" w:hAnsi="Times New Roman" w:cs="Times New Roman"/>
                <w:i/>
                <w:iCs/>
              </w:rPr>
              <w:t xml:space="preserve">: ФГБОУ ВО "Государственный университет управления", бакалавриат, направление подготовки "Управление персоналом", ОП "Управление персоналом организации", 2 курс </w:t>
            </w:r>
          </w:p>
        </w:tc>
      </w:tr>
      <w:tr w:rsidR="00B02510" w:rsidRPr="008D6F33" w14:paraId="1FC61AA8" w14:textId="77777777" w:rsidTr="00226105">
        <w:tc>
          <w:tcPr>
            <w:tcW w:w="1543" w:type="pct"/>
          </w:tcPr>
          <w:p w14:paraId="6DF5D1D0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lastRenderedPageBreak/>
              <w:t>Куратор проекта</w:t>
            </w:r>
          </w:p>
        </w:tc>
        <w:tc>
          <w:tcPr>
            <w:tcW w:w="3457" w:type="pct"/>
          </w:tcPr>
          <w:p w14:paraId="4830D106" w14:textId="43BEE87D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Указать полное ФИО, регалии, должность и место работы </w:t>
            </w:r>
            <w:r w:rsidR="00867379">
              <w:rPr>
                <w:rFonts w:ascii="Times New Roman" w:eastAsia="Calibri" w:hAnsi="Times New Roman" w:cs="Times New Roman"/>
              </w:rPr>
              <w:t>куратора</w:t>
            </w:r>
            <w:r w:rsidR="00226105">
              <w:rPr>
                <w:rFonts w:ascii="Times New Roman" w:eastAsia="Calibri" w:hAnsi="Times New Roman" w:cs="Times New Roman"/>
              </w:rPr>
              <w:t xml:space="preserve"> проекта.</w:t>
            </w:r>
          </w:p>
          <w:p w14:paraId="734C1901" w14:textId="77777777" w:rsidR="00867379" w:rsidRPr="00867379" w:rsidRDefault="00867379" w:rsidP="00867379">
            <w:pPr>
              <w:rPr>
                <w:rFonts w:ascii="Times New Roman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</w:rPr>
              <w:t>Куратор проекта –  ответственное лицо, которое обеспечивает организацию работы по разработке проекта, консультирует команду по вопросам разработки и реализации проекта</w:t>
            </w:r>
          </w:p>
          <w:p w14:paraId="13CFA3A8" w14:textId="47364469" w:rsidR="00B02510" w:rsidRPr="004E7A61" w:rsidRDefault="00B02510" w:rsidP="00DB1352">
            <w:pPr>
              <w:rPr>
                <w:rFonts w:ascii="Times New Roman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  <w:u w:val="single"/>
              </w:rPr>
              <w:t>Пример заполнения</w:t>
            </w:r>
            <w:r w:rsidRPr="004E7A61">
              <w:rPr>
                <w:rFonts w:ascii="Times New Roman" w:eastAsia="Calibri" w:hAnsi="Times New Roman" w:cs="Times New Roman"/>
                <w:i/>
                <w:iCs/>
              </w:rPr>
              <w:t xml:space="preserve">: Сидорова Наталья Михайловна, к.э.н., доцент, доцент кафедры управления персоналом ФГБОУ ВО "Государственный университет управления" </w:t>
            </w:r>
          </w:p>
        </w:tc>
      </w:tr>
      <w:tr w:rsidR="00B02510" w:rsidRPr="008D6F33" w14:paraId="33435B5A" w14:textId="77777777" w:rsidTr="00DB1352">
        <w:tc>
          <w:tcPr>
            <w:tcW w:w="5000" w:type="pct"/>
            <w:gridSpan w:val="2"/>
          </w:tcPr>
          <w:p w14:paraId="0DF96278" w14:textId="0BE7CDC8" w:rsidR="00B02510" w:rsidRPr="009F3159" w:rsidRDefault="00B02510" w:rsidP="00DB1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Планирование проекта</w:t>
            </w:r>
            <w:r w:rsidR="00A17A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</w:t>
            </w: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задача №2 </w:t>
            </w:r>
          </w:p>
        </w:tc>
      </w:tr>
      <w:tr w:rsidR="00B02510" w:rsidRPr="008D6F33" w14:paraId="3C262354" w14:textId="77777777" w:rsidTr="00DB1352">
        <w:tc>
          <w:tcPr>
            <w:tcW w:w="5000" w:type="pct"/>
            <w:gridSpan w:val="2"/>
          </w:tcPr>
          <w:p w14:paraId="3A1469A8" w14:textId="77777777" w:rsidR="00B02510" w:rsidRPr="008D6F33" w:rsidRDefault="00B02510" w:rsidP="00DB1352">
            <w:pPr>
              <w:jc w:val="center"/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Цель, задачи и сроки проекта</w:t>
            </w:r>
          </w:p>
        </w:tc>
      </w:tr>
      <w:tr w:rsidR="00B02510" w:rsidRPr="008D6F33" w14:paraId="76E4F0B0" w14:textId="77777777" w:rsidTr="00226105">
        <w:tc>
          <w:tcPr>
            <w:tcW w:w="1543" w:type="pct"/>
          </w:tcPr>
          <w:p w14:paraId="1E262A6E" w14:textId="77777777" w:rsidR="00B02510" w:rsidRPr="00A672A4" w:rsidRDefault="00B02510" w:rsidP="00DB1352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4D4D3C">
              <w:rPr>
                <w:rFonts w:ascii="Times New Roman" w:eastAsia="Calibri" w:hAnsi="Times New Roman" w:cs="Times New Roman"/>
              </w:rPr>
              <w:t>Цель проекта</w:t>
            </w:r>
          </w:p>
        </w:tc>
        <w:tc>
          <w:tcPr>
            <w:tcW w:w="3457" w:type="pct"/>
          </w:tcPr>
          <w:p w14:paraId="39367A6E" w14:textId="77777777" w:rsidR="00B02510" w:rsidRPr="00954E8A" w:rsidRDefault="00B02510" w:rsidP="00DB1352">
            <w:pPr>
              <w:rPr>
                <w:rFonts w:ascii="Times New Roman" w:hAnsi="Times New Roman" w:cs="Times New Roman"/>
              </w:rPr>
            </w:pPr>
            <w:r w:rsidRPr="00954E8A">
              <w:rPr>
                <w:rFonts w:ascii="Times New Roman" w:eastAsia="Calibri" w:hAnsi="Times New Roman" w:cs="Times New Roman"/>
              </w:rPr>
              <w:t xml:space="preserve">Сформулируйте цель вашего проекта по SMART. </w:t>
            </w:r>
          </w:p>
          <w:p w14:paraId="7A0397D6" w14:textId="63BEA796" w:rsidR="00B02510" w:rsidRPr="00867379" w:rsidRDefault="00B02510" w:rsidP="00DB1352">
            <w:pPr>
              <w:rPr>
                <w:rFonts w:ascii="Times New Roman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</w:rPr>
              <w:t xml:space="preserve">Формулировка цели по SMART </w:t>
            </w:r>
            <w:r w:rsidR="00867379" w:rsidRPr="00867379">
              <w:rPr>
                <w:rFonts w:ascii="Times New Roman" w:eastAsia="Calibri" w:hAnsi="Times New Roman" w:cs="Times New Roman"/>
                <w:i/>
                <w:iCs/>
              </w:rPr>
              <w:t>— это</w:t>
            </w:r>
            <w:r w:rsidRPr="00867379">
              <w:rPr>
                <w:rFonts w:ascii="Times New Roman" w:eastAsia="Calibri" w:hAnsi="Times New Roman" w:cs="Times New Roman"/>
                <w:i/>
                <w:iCs/>
              </w:rPr>
              <w:t xml:space="preserve"> метод постановки целей, который помогает сделать цели конкретными, измеримыми, достижимыми, релевантными и ограниченными по времени. Цель, сформулированная по этому методу, имеет больше шансов быть достигнутой, потому что она ясна и определена. </w:t>
            </w:r>
          </w:p>
        </w:tc>
      </w:tr>
      <w:tr w:rsidR="00B02510" w:rsidRPr="008D6F33" w14:paraId="125B4797" w14:textId="77777777" w:rsidTr="00226105">
        <w:tc>
          <w:tcPr>
            <w:tcW w:w="1543" w:type="pct"/>
          </w:tcPr>
          <w:p w14:paraId="47F28B32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Задачи проекта (таблица):</w:t>
            </w:r>
          </w:p>
          <w:p w14:paraId="3ED2CF5C" w14:textId="77777777" w:rsidR="00B02510" w:rsidRPr="008D6F33" w:rsidRDefault="00B02510" w:rsidP="006676F7">
            <w:pPr>
              <w:pStyle w:val="a4"/>
              <w:numPr>
                <w:ilvl w:val="0"/>
                <w:numId w:val="17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Задача</w:t>
            </w:r>
          </w:p>
          <w:p w14:paraId="3869E03A" w14:textId="77777777" w:rsidR="00B02510" w:rsidRPr="008D6F33" w:rsidRDefault="00B02510" w:rsidP="006676F7">
            <w:pPr>
              <w:pStyle w:val="a4"/>
              <w:numPr>
                <w:ilvl w:val="0"/>
                <w:numId w:val="17"/>
              </w:numPr>
              <w:ind w:left="336" w:hanging="284"/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hAnsi="Times New Roman" w:cs="Times New Roman"/>
                <w:bCs/>
              </w:rPr>
              <w:t>Срок</w:t>
            </w:r>
          </w:p>
          <w:p w14:paraId="50CBE8D0" w14:textId="77777777" w:rsidR="00B02510" w:rsidRPr="008D6F33" w:rsidRDefault="00B02510" w:rsidP="006676F7">
            <w:pPr>
              <w:pStyle w:val="a4"/>
              <w:numPr>
                <w:ilvl w:val="0"/>
                <w:numId w:val="17"/>
              </w:numPr>
              <w:ind w:left="336" w:hanging="284"/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hAnsi="Times New Roman" w:cs="Times New Roman"/>
                <w:bCs/>
              </w:rPr>
              <w:t>Средства реализации</w:t>
            </w:r>
          </w:p>
          <w:p w14:paraId="13816DE1" w14:textId="0F5129DC" w:rsidR="00B02510" w:rsidRPr="008D6F33" w:rsidRDefault="00B02510" w:rsidP="006676F7">
            <w:pPr>
              <w:pStyle w:val="a4"/>
              <w:numPr>
                <w:ilvl w:val="0"/>
                <w:numId w:val="17"/>
              </w:numPr>
              <w:ind w:left="336" w:hanging="284"/>
              <w:rPr>
                <w:rFonts w:ascii="Times New Roman" w:eastAsia="Calibri" w:hAnsi="Times New Roman" w:cs="Times New Roman"/>
                <w:b/>
              </w:rPr>
            </w:pPr>
            <w:r w:rsidRPr="008D6F33">
              <w:rPr>
                <w:rFonts w:ascii="Times New Roman" w:hAnsi="Times New Roman" w:cs="Times New Roman"/>
                <w:bCs/>
              </w:rPr>
              <w:t>Ожидаемый результат</w:t>
            </w:r>
          </w:p>
        </w:tc>
        <w:tc>
          <w:tcPr>
            <w:tcW w:w="3457" w:type="pct"/>
          </w:tcPr>
          <w:p w14:paraId="18977F99" w14:textId="77777777" w:rsidR="00867379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954E8A">
              <w:rPr>
                <w:rFonts w:ascii="Times New Roman" w:eastAsia="Calibri" w:hAnsi="Times New Roman" w:cs="Times New Roman"/>
              </w:rPr>
              <w:t xml:space="preserve">Опишите задачи в рамках всего вашего проекта. </w:t>
            </w:r>
          </w:p>
          <w:p w14:paraId="67611479" w14:textId="24882CC9" w:rsidR="00B02510" w:rsidRPr="00867379" w:rsidRDefault="00B02510" w:rsidP="00DB1352">
            <w:pPr>
              <w:rPr>
                <w:rFonts w:ascii="Times New Roman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</w:rPr>
              <w:t xml:space="preserve">Задачи </w:t>
            </w:r>
            <w:r w:rsidR="00867379" w:rsidRPr="00867379">
              <w:rPr>
                <w:rFonts w:ascii="Times New Roman" w:eastAsia="Calibri" w:hAnsi="Times New Roman" w:cs="Times New Roman"/>
                <w:i/>
                <w:iCs/>
              </w:rPr>
              <w:t>— это</w:t>
            </w:r>
            <w:r w:rsidRPr="00867379">
              <w:rPr>
                <w:rFonts w:ascii="Times New Roman" w:eastAsia="Calibri" w:hAnsi="Times New Roman" w:cs="Times New Roman"/>
                <w:i/>
                <w:iCs/>
              </w:rPr>
              <w:t xml:space="preserve"> пути достижения цели, т.е. это те действия, которые необходимо совершить для того, чтобы вы достигли вашей цели. Следует перечислять только те задачи, которые будут способствовать достижению цели проекта и решению актуальной социальной проблемы. Также у каждой задачи должен быть конкретный и понятный результат. </w:t>
            </w:r>
          </w:p>
        </w:tc>
      </w:tr>
      <w:tr w:rsidR="00B02510" w:rsidRPr="008D6F33" w14:paraId="7F6244AC" w14:textId="77777777" w:rsidTr="00DB1352">
        <w:tc>
          <w:tcPr>
            <w:tcW w:w="5000" w:type="pct"/>
            <w:gridSpan w:val="2"/>
          </w:tcPr>
          <w:p w14:paraId="52D63955" w14:textId="77777777" w:rsidR="00B02510" w:rsidRPr="00166C0F" w:rsidRDefault="00B02510" w:rsidP="00DB13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SWOT-анализ</w:t>
            </w:r>
          </w:p>
        </w:tc>
      </w:tr>
      <w:tr w:rsidR="00226105" w:rsidRPr="008D6F33" w14:paraId="14FACD96" w14:textId="77777777" w:rsidTr="00DB1352">
        <w:tc>
          <w:tcPr>
            <w:tcW w:w="5000" w:type="pct"/>
            <w:gridSpan w:val="2"/>
          </w:tcPr>
          <w:p w14:paraId="6B9D84C1" w14:textId="064005C9" w:rsidR="00226105" w:rsidRPr="00226105" w:rsidRDefault="00226105" w:rsidP="00226105">
            <w:pPr>
              <w:rPr>
                <w:rFonts w:ascii="Times New Roman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</w:rPr>
              <w:t>SWOT-анализ — это метод анализа, который заключается в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 </w:t>
            </w:r>
            <w:r w:rsidRPr="00867379">
              <w:rPr>
                <w:rFonts w:ascii="Times New Roman" w:eastAsia="Calibri" w:hAnsi="Times New Roman" w:cs="Times New Roman"/>
                <w:i/>
                <w:iCs/>
              </w:rPr>
              <w:t>выявлении факторов внутренней и внешней среды проекта и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 </w:t>
            </w:r>
            <w:r w:rsidRPr="00867379">
              <w:rPr>
                <w:rFonts w:ascii="Times New Roman" w:eastAsia="Calibri" w:hAnsi="Times New Roman" w:cs="Times New Roman"/>
                <w:i/>
                <w:iCs/>
              </w:rPr>
              <w:t xml:space="preserve"> разделении их на четыре категории: сильные стороны, слабые стороны, возможности и угрозы. Он помогает оценить текущее состояние и определить стратегию развития.</w:t>
            </w:r>
          </w:p>
        </w:tc>
      </w:tr>
      <w:tr w:rsidR="00B02510" w:rsidRPr="008D6F33" w14:paraId="49CA57E1" w14:textId="77777777" w:rsidTr="00226105">
        <w:tc>
          <w:tcPr>
            <w:tcW w:w="1543" w:type="pct"/>
          </w:tcPr>
          <w:p w14:paraId="77F16FAB" w14:textId="77777777" w:rsidR="00B02510" w:rsidRPr="008D6F33" w:rsidRDefault="00B02510" w:rsidP="00DB1352">
            <w:pPr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Внутренние факторы проекта (таблица):</w:t>
            </w:r>
          </w:p>
          <w:p w14:paraId="0455F6A0" w14:textId="77777777" w:rsidR="00B02510" w:rsidRPr="008D6F33" w:rsidRDefault="00B02510" w:rsidP="006676F7">
            <w:pPr>
              <w:pStyle w:val="a4"/>
              <w:numPr>
                <w:ilvl w:val="0"/>
                <w:numId w:val="18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Внутренний фактор</w:t>
            </w:r>
          </w:p>
          <w:p w14:paraId="70E30335" w14:textId="4141D3BE" w:rsidR="00B02510" w:rsidRPr="008D6F33" w:rsidRDefault="00B02510" w:rsidP="006676F7">
            <w:pPr>
              <w:pStyle w:val="a4"/>
              <w:numPr>
                <w:ilvl w:val="0"/>
                <w:numId w:val="18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Силы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/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Слабости</w:t>
            </w:r>
          </w:p>
        </w:tc>
        <w:tc>
          <w:tcPr>
            <w:tcW w:w="3457" w:type="pct"/>
          </w:tcPr>
          <w:p w14:paraId="02C10730" w14:textId="02A49713" w:rsidR="00B02510" w:rsidRPr="008D6F33" w:rsidRDefault="00B02510" w:rsidP="00867379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Составьте список сильных сторон проекта, которые могут способствовать достижению поставленных целей. </w:t>
            </w:r>
          </w:p>
          <w:p w14:paraId="423D6EA4" w14:textId="77777777" w:rsidR="00B02510" w:rsidRPr="008D6F33" w:rsidRDefault="00B02510" w:rsidP="00867379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Определите слабые стороны проекта, которые могут препятствовать достижению целей. </w:t>
            </w:r>
          </w:p>
        </w:tc>
      </w:tr>
      <w:tr w:rsidR="00B02510" w:rsidRPr="008D6F33" w14:paraId="0AB3F2AB" w14:textId="77777777" w:rsidTr="00226105">
        <w:tc>
          <w:tcPr>
            <w:tcW w:w="1543" w:type="pct"/>
          </w:tcPr>
          <w:p w14:paraId="729A3C76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Внешние факторы проекта (таблица):</w:t>
            </w:r>
          </w:p>
          <w:p w14:paraId="220E6006" w14:textId="77777777" w:rsidR="00B02510" w:rsidRPr="008D6F33" w:rsidRDefault="00B02510" w:rsidP="006676F7">
            <w:pPr>
              <w:pStyle w:val="a4"/>
              <w:numPr>
                <w:ilvl w:val="0"/>
                <w:numId w:val="19"/>
              </w:numPr>
              <w:ind w:left="336" w:hanging="336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Внешний фактор</w:t>
            </w:r>
          </w:p>
          <w:p w14:paraId="1C86820D" w14:textId="69780191" w:rsidR="00B02510" w:rsidRPr="008D6F33" w:rsidRDefault="00B02510" w:rsidP="006676F7">
            <w:pPr>
              <w:pStyle w:val="a4"/>
              <w:numPr>
                <w:ilvl w:val="0"/>
                <w:numId w:val="19"/>
              </w:numPr>
              <w:ind w:left="336" w:hanging="336"/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Возможности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/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Угрозы</w:t>
            </w:r>
          </w:p>
        </w:tc>
        <w:tc>
          <w:tcPr>
            <w:tcW w:w="3457" w:type="pct"/>
          </w:tcPr>
          <w:p w14:paraId="6F37E537" w14:textId="50ACA629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Охарактеризуйте возможности, которые могут возникнуть во</w:t>
            </w:r>
            <w:r w:rsidR="0086737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 xml:space="preserve">внешней среде и способствовать развитию проекта. </w:t>
            </w:r>
          </w:p>
          <w:p w14:paraId="4E616D89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Проанализируйте потенциальные угрозы (риски), которые могут возникнуть во внешней среде и негативно повлиять на проект. </w:t>
            </w:r>
          </w:p>
        </w:tc>
      </w:tr>
      <w:tr w:rsidR="00B02510" w:rsidRPr="008D6F33" w14:paraId="2875CB28" w14:textId="77777777" w:rsidTr="00226105">
        <w:tc>
          <w:tcPr>
            <w:tcW w:w="1543" w:type="pct"/>
          </w:tcPr>
          <w:p w14:paraId="3471520E" w14:textId="62DC5815" w:rsidR="00B02510" w:rsidRPr="008D6F33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Дополнительные материалы</w:t>
            </w:r>
            <w:r w:rsidR="009F3159">
              <w:rPr>
                <w:rFonts w:ascii="Times New Roman" w:eastAsia="Calibri" w:hAnsi="Times New Roman" w:cs="Times New Roman"/>
                <w:bCs/>
              </w:rPr>
              <w:br/>
            </w:r>
            <w:r w:rsidRPr="008D6F33">
              <w:rPr>
                <w:rFonts w:ascii="Times New Roman" w:eastAsia="Calibri" w:hAnsi="Times New Roman" w:cs="Times New Roman"/>
                <w:bCs/>
              </w:rPr>
              <w:t>(Прикрепить файлы)</w:t>
            </w:r>
          </w:p>
        </w:tc>
        <w:tc>
          <w:tcPr>
            <w:tcW w:w="3457" w:type="pct"/>
          </w:tcPr>
          <w:p w14:paraId="7A65A4F2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По желанию и при необходимости прикрепите дополнительные материалы, подтверждающие и раскрывающие приведенные вами раннее данные</w:t>
            </w:r>
          </w:p>
        </w:tc>
      </w:tr>
      <w:tr w:rsidR="00B02510" w:rsidRPr="008D6F33" w14:paraId="69BB9315" w14:textId="77777777" w:rsidTr="00DB1352">
        <w:tc>
          <w:tcPr>
            <w:tcW w:w="5000" w:type="pct"/>
            <w:gridSpan w:val="2"/>
          </w:tcPr>
          <w:p w14:paraId="49FF7F18" w14:textId="5AFC41DB" w:rsidR="00B02510" w:rsidRPr="009F3159" w:rsidRDefault="00B02510" w:rsidP="00DB1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Целевая аудитория проекта</w:t>
            </w:r>
            <w:r w:rsidR="00A17A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</w:t>
            </w: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задача №3 </w:t>
            </w:r>
          </w:p>
        </w:tc>
      </w:tr>
      <w:tr w:rsidR="00B02510" w:rsidRPr="008D6F33" w14:paraId="0124E6C3" w14:textId="77777777" w:rsidTr="00DB1352">
        <w:tc>
          <w:tcPr>
            <w:tcW w:w="5000" w:type="pct"/>
            <w:gridSpan w:val="2"/>
          </w:tcPr>
          <w:p w14:paraId="5C0684E3" w14:textId="77777777" w:rsidR="00B02510" w:rsidRPr="008D6F33" w:rsidRDefault="00B02510" w:rsidP="00DB13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Заинтересованные стороны</w:t>
            </w:r>
          </w:p>
        </w:tc>
      </w:tr>
      <w:tr w:rsidR="00B02510" w:rsidRPr="008D6F33" w14:paraId="4153DBB5" w14:textId="77777777" w:rsidTr="00226105">
        <w:tc>
          <w:tcPr>
            <w:tcW w:w="1543" w:type="pct"/>
          </w:tcPr>
          <w:p w14:paraId="7FB588B3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Заинтересованные стороны (таблица):</w:t>
            </w:r>
          </w:p>
          <w:p w14:paraId="724A2E44" w14:textId="77777777" w:rsidR="00B02510" w:rsidRPr="008D6F33" w:rsidRDefault="00B02510" w:rsidP="006676F7">
            <w:pPr>
              <w:pStyle w:val="a4"/>
              <w:numPr>
                <w:ilvl w:val="0"/>
                <w:numId w:val="20"/>
              </w:numPr>
              <w:ind w:left="194" w:hanging="142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Заинтересованные стороны</w:t>
            </w:r>
          </w:p>
          <w:p w14:paraId="22DDDA05" w14:textId="77777777" w:rsidR="00B02510" w:rsidRPr="008D6F33" w:rsidRDefault="00B02510" w:rsidP="006676F7">
            <w:pPr>
              <w:pStyle w:val="a4"/>
              <w:numPr>
                <w:ilvl w:val="0"/>
                <w:numId w:val="20"/>
              </w:numPr>
              <w:ind w:left="194" w:hanging="142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Описание заинтересованных сторон</w:t>
            </w:r>
          </w:p>
        </w:tc>
        <w:tc>
          <w:tcPr>
            <w:tcW w:w="3457" w:type="pct"/>
          </w:tcPr>
          <w:p w14:paraId="4FC69585" w14:textId="77777777" w:rsidR="00226105" w:rsidRDefault="00226105" w:rsidP="00DB1352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</w:rPr>
              <w:t xml:space="preserve">Заинтересованные стороны — это лица или организации, которые имеют интересы в проекте и могут влиять на его успешную реализацию. </w:t>
            </w:r>
          </w:p>
          <w:p w14:paraId="3401BA46" w14:textId="32BE7621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Перечислите все заинтересованные стороны Вашего проекта. </w:t>
            </w:r>
          </w:p>
        </w:tc>
      </w:tr>
      <w:tr w:rsidR="00B02510" w:rsidRPr="008D6F33" w14:paraId="50006DEB" w14:textId="77777777" w:rsidTr="00226105">
        <w:tc>
          <w:tcPr>
            <w:tcW w:w="1543" w:type="pct"/>
          </w:tcPr>
          <w:p w14:paraId="49208525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Органы власти и организации, привлекаемые для реализации проекта (таблица):</w:t>
            </w:r>
          </w:p>
          <w:p w14:paraId="7FA0C6D6" w14:textId="77777777" w:rsidR="00B02510" w:rsidRPr="008D6F33" w:rsidRDefault="00B02510" w:rsidP="006676F7">
            <w:pPr>
              <w:pStyle w:val="a4"/>
              <w:numPr>
                <w:ilvl w:val="0"/>
                <w:numId w:val="21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Организация, осуществляющая сопровождение проекта</w:t>
            </w:r>
          </w:p>
          <w:p w14:paraId="55F8FD3F" w14:textId="77777777" w:rsidR="00B02510" w:rsidRPr="008D6F33" w:rsidRDefault="00B02510" w:rsidP="006676F7">
            <w:pPr>
              <w:pStyle w:val="a4"/>
              <w:numPr>
                <w:ilvl w:val="0"/>
                <w:numId w:val="21"/>
              </w:numPr>
              <w:ind w:left="336" w:hanging="284"/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Индивидуальная характеристика и вклад</w:t>
            </w:r>
          </w:p>
        </w:tc>
        <w:tc>
          <w:tcPr>
            <w:tcW w:w="3457" w:type="pct"/>
          </w:tcPr>
          <w:p w14:paraId="58F527B0" w14:textId="098C8D36" w:rsidR="00B02510" w:rsidRPr="008D6F33" w:rsidRDefault="00B02510" w:rsidP="00DB1352">
            <w:pPr>
              <w:rPr>
                <w:rFonts w:ascii="Times New Roman" w:eastAsia="Calibri" w:hAnsi="Times New Roman" w:cs="Times New Roman"/>
                <w:b/>
              </w:rPr>
            </w:pPr>
            <w:r w:rsidRPr="008D6F33">
              <w:rPr>
                <w:rFonts w:ascii="Times New Roman" w:eastAsia="Calibri" w:hAnsi="Times New Roman" w:cs="Times New Roman"/>
              </w:rPr>
              <w:t>Приведите перечень органов власти (муниципальные, региональные, федеральные) и организаций, а также местных сообществ и объединений, привлекается для реализации проекта</w:t>
            </w:r>
            <w:r w:rsidR="00867379">
              <w:rPr>
                <w:rFonts w:ascii="Times New Roman" w:eastAsia="Calibri" w:hAnsi="Times New Roman" w:cs="Times New Roman"/>
              </w:rPr>
              <w:t>, а </w:t>
            </w:r>
            <w:r w:rsidRPr="008D6F33">
              <w:rPr>
                <w:rFonts w:ascii="Times New Roman" w:eastAsia="Calibri" w:hAnsi="Times New Roman" w:cs="Times New Roman"/>
              </w:rPr>
              <w:t>также обозначьте их участие и вклад в реализацию проекта</w:t>
            </w:r>
          </w:p>
        </w:tc>
      </w:tr>
      <w:tr w:rsidR="00B02510" w:rsidRPr="008D6F33" w14:paraId="11920EC9" w14:textId="77777777" w:rsidTr="00DB1352">
        <w:tc>
          <w:tcPr>
            <w:tcW w:w="5000" w:type="pct"/>
            <w:gridSpan w:val="2"/>
          </w:tcPr>
          <w:p w14:paraId="3B85A830" w14:textId="0C2F1F7C" w:rsidR="00B02510" w:rsidRPr="008D6F33" w:rsidRDefault="00B02510" w:rsidP="00226105">
            <w:pPr>
              <w:keepNext/>
              <w:jc w:val="center"/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lastRenderedPageBreak/>
              <w:t>Потребительские сегменты</w:t>
            </w:r>
            <w:r w:rsidR="009F3159">
              <w:rPr>
                <w:rFonts w:ascii="Times New Roman" w:eastAsia="Calibri" w:hAnsi="Times New Roman" w:cs="Times New Roman"/>
                <w:b/>
              </w:rPr>
              <w:t> </w:t>
            </w:r>
            <w:r w:rsidRPr="008D6F33">
              <w:rPr>
                <w:rFonts w:ascii="Times New Roman" w:eastAsia="Calibri" w:hAnsi="Times New Roman" w:cs="Times New Roman"/>
                <w:b/>
              </w:rPr>
              <w:t>/</w:t>
            </w:r>
            <w:r w:rsidR="009F3159">
              <w:rPr>
                <w:rFonts w:ascii="Times New Roman" w:eastAsia="Calibri" w:hAnsi="Times New Roman" w:cs="Times New Roman"/>
                <w:b/>
              </w:rPr>
              <w:t> </w:t>
            </w:r>
            <w:r w:rsidRPr="008D6F33">
              <w:rPr>
                <w:rFonts w:ascii="Times New Roman" w:eastAsia="Calibri" w:hAnsi="Times New Roman" w:cs="Times New Roman"/>
                <w:b/>
              </w:rPr>
              <w:t>сегменты целевой аудитории</w:t>
            </w:r>
          </w:p>
        </w:tc>
      </w:tr>
      <w:tr w:rsidR="00B02510" w:rsidRPr="008D6F33" w14:paraId="49B223D8" w14:textId="77777777" w:rsidTr="00226105">
        <w:tc>
          <w:tcPr>
            <w:tcW w:w="1543" w:type="pct"/>
          </w:tcPr>
          <w:p w14:paraId="2B4DE43A" w14:textId="15DCA7AF" w:rsidR="00B02510" w:rsidRPr="008D6F33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Потребительские сегменты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/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сегменты целевой аудитории (таблица):</w:t>
            </w:r>
          </w:p>
          <w:p w14:paraId="6639492E" w14:textId="77777777" w:rsidR="00B02510" w:rsidRPr="008D6F33" w:rsidRDefault="00B02510" w:rsidP="006676F7">
            <w:pPr>
              <w:pStyle w:val="a4"/>
              <w:numPr>
                <w:ilvl w:val="0"/>
                <w:numId w:val="31"/>
              </w:numPr>
              <w:ind w:left="336" w:hanging="336"/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Потребительские сегменты</w:t>
            </w:r>
          </w:p>
          <w:p w14:paraId="3EB947D2" w14:textId="77777777" w:rsidR="00B02510" w:rsidRPr="008D6F33" w:rsidRDefault="00B02510" w:rsidP="006676F7">
            <w:pPr>
              <w:pStyle w:val="a4"/>
              <w:numPr>
                <w:ilvl w:val="0"/>
                <w:numId w:val="31"/>
              </w:numPr>
              <w:ind w:left="336" w:hanging="336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Описание потребительского сегмента</w:t>
            </w:r>
          </w:p>
          <w:p w14:paraId="65052285" w14:textId="77777777" w:rsidR="00B02510" w:rsidRPr="008D6F33" w:rsidRDefault="00B02510" w:rsidP="006676F7">
            <w:pPr>
              <w:pStyle w:val="a4"/>
              <w:numPr>
                <w:ilvl w:val="0"/>
                <w:numId w:val="31"/>
              </w:numPr>
              <w:ind w:left="336" w:hanging="336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Проблема потребителя</w:t>
            </w:r>
          </w:p>
        </w:tc>
        <w:tc>
          <w:tcPr>
            <w:tcW w:w="3457" w:type="pct"/>
          </w:tcPr>
          <w:p w14:paraId="110A435A" w14:textId="7FE02B1E" w:rsidR="00B02510" w:rsidRPr="008D6F33" w:rsidRDefault="00B02510" w:rsidP="00867379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Опишите все потребительские сегменты</w:t>
            </w:r>
            <w:r w:rsidR="0086737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/</w:t>
            </w:r>
            <w:r w:rsidR="0086737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сегменты целевой аудитории своего проекта.</w:t>
            </w:r>
          </w:p>
          <w:p w14:paraId="04EF9E3B" w14:textId="77777777" w:rsidR="00867379" w:rsidRDefault="00B02510" w:rsidP="00867379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Укажите конкретные социальные группы (и их размер), объединенные каким-либо признаком, на которые направлена реализация вашего проекта. </w:t>
            </w:r>
          </w:p>
          <w:p w14:paraId="51C690E9" w14:textId="4E730A60" w:rsidR="00B02510" w:rsidRPr="00867379" w:rsidRDefault="00B02510" w:rsidP="00867379">
            <w:pPr>
              <w:rPr>
                <w:rFonts w:ascii="Times New Roman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</w:rPr>
              <w:t>Целевую аудиторию, в первую очередь, объединяет проблема, на</w:t>
            </w:r>
            <w:r w:rsidR="00867379">
              <w:rPr>
                <w:rFonts w:ascii="Times New Roman" w:eastAsia="Calibri" w:hAnsi="Times New Roman" w:cs="Times New Roman"/>
                <w:i/>
                <w:iCs/>
              </w:rPr>
              <w:t> </w:t>
            </w:r>
            <w:r w:rsidRPr="00867379">
              <w:rPr>
                <w:rFonts w:ascii="Times New Roman" w:eastAsia="Calibri" w:hAnsi="Times New Roman" w:cs="Times New Roman"/>
                <w:i/>
                <w:iCs/>
              </w:rPr>
              <w:t>решение которой направлен проект: именно для этих лиц заявленная проблема наиболее актуальна.</w:t>
            </w:r>
          </w:p>
        </w:tc>
      </w:tr>
      <w:tr w:rsidR="00B02510" w:rsidRPr="008D6F33" w14:paraId="0F6B98D1" w14:textId="77777777" w:rsidTr="00226105">
        <w:tc>
          <w:tcPr>
            <w:tcW w:w="1543" w:type="pct"/>
          </w:tcPr>
          <w:p w14:paraId="5215F035" w14:textId="77777777" w:rsidR="00B02510" w:rsidRPr="008D6F33" w:rsidRDefault="00B02510" w:rsidP="00DB1352">
            <w:pPr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Гипотезы (таблица):</w:t>
            </w:r>
          </w:p>
          <w:p w14:paraId="2EACF9D2" w14:textId="77777777" w:rsidR="00B02510" w:rsidRPr="008D6F33" w:rsidRDefault="00B02510" w:rsidP="006676F7">
            <w:pPr>
              <w:pStyle w:val="a4"/>
              <w:numPr>
                <w:ilvl w:val="0"/>
                <w:numId w:val="30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Потребительские сегменты</w:t>
            </w:r>
          </w:p>
          <w:p w14:paraId="3CF8BB97" w14:textId="77777777" w:rsidR="00B02510" w:rsidRPr="008D6F33" w:rsidRDefault="00B02510" w:rsidP="006676F7">
            <w:pPr>
              <w:pStyle w:val="a4"/>
              <w:numPr>
                <w:ilvl w:val="0"/>
                <w:numId w:val="30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Проблема потребителя</w:t>
            </w:r>
          </w:p>
          <w:p w14:paraId="2D416294" w14:textId="77777777" w:rsidR="00B02510" w:rsidRPr="008D6F33" w:rsidRDefault="00B02510" w:rsidP="006676F7">
            <w:pPr>
              <w:pStyle w:val="a4"/>
              <w:numPr>
                <w:ilvl w:val="0"/>
                <w:numId w:val="30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Гипотеза</w:t>
            </w:r>
          </w:p>
        </w:tc>
        <w:tc>
          <w:tcPr>
            <w:tcW w:w="3457" w:type="pct"/>
          </w:tcPr>
          <w:p w14:paraId="12E5A806" w14:textId="3A2BF6CB" w:rsidR="00B02510" w:rsidRPr="008D6F33" w:rsidRDefault="00B02510" w:rsidP="009F3159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Сформулируйте гипотезы проекта (предположения о том, как проект поможет решить определенные проблемы потребителя) </w:t>
            </w:r>
          </w:p>
        </w:tc>
      </w:tr>
      <w:tr w:rsidR="00B02510" w:rsidRPr="008D6F33" w14:paraId="51DDABF4" w14:textId="77777777" w:rsidTr="00226105">
        <w:tc>
          <w:tcPr>
            <w:tcW w:w="1543" w:type="pct"/>
          </w:tcPr>
          <w:p w14:paraId="2DD24AF7" w14:textId="121BB914" w:rsidR="00B02510" w:rsidRPr="008D6F33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Дополнительные материалы</w:t>
            </w:r>
            <w:r w:rsidR="009F3159">
              <w:rPr>
                <w:rFonts w:ascii="Times New Roman" w:eastAsia="Calibri" w:hAnsi="Times New Roman" w:cs="Times New Roman"/>
                <w:bCs/>
              </w:rPr>
              <w:br/>
            </w:r>
            <w:r w:rsidRPr="008D6F33">
              <w:rPr>
                <w:rFonts w:ascii="Times New Roman" w:eastAsia="Calibri" w:hAnsi="Times New Roman" w:cs="Times New Roman"/>
                <w:bCs/>
              </w:rPr>
              <w:t>(Прикрепить файлы)</w:t>
            </w:r>
          </w:p>
        </w:tc>
        <w:tc>
          <w:tcPr>
            <w:tcW w:w="3457" w:type="pct"/>
          </w:tcPr>
          <w:p w14:paraId="7792B2AE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По желанию и при необходимости прикрепите дополнительные материалы, подтверждающие и раскрывающие приведенные вами раннее данные</w:t>
            </w:r>
          </w:p>
        </w:tc>
      </w:tr>
      <w:tr w:rsidR="00B02510" w:rsidRPr="008D6F33" w14:paraId="57CAE651" w14:textId="77777777" w:rsidTr="00DB1352">
        <w:tc>
          <w:tcPr>
            <w:tcW w:w="5000" w:type="pct"/>
            <w:gridSpan w:val="2"/>
          </w:tcPr>
          <w:p w14:paraId="401A9B76" w14:textId="4E29BC09" w:rsidR="00B02510" w:rsidRPr="009F3159" w:rsidRDefault="00B02510" w:rsidP="00DB1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Продукт проекта</w:t>
            </w:r>
            <w:r w:rsidR="00A17A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</w:t>
            </w: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задача №4 </w:t>
            </w:r>
          </w:p>
        </w:tc>
      </w:tr>
      <w:tr w:rsidR="00B02510" w:rsidRPr="008D6F33" w14:paraId="7E0633AA" w14:textId="77777777" w:rsidTr="00DB1352">
        <w:tc>
          <w:tcPr>
            <w:tcW w:w="5000" w:type="pct"/>
            <w:gridSpan w:val="2"/>
          </w:tcPr>
          <w:p w14:paraId="1DF29336" w14:textId="77777777" w:rsidR="00B02510" w:rsidRPr="008D6F33" w:rsidRDefault="00B02510" w:rsidP="00DB13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Описание продукта проекта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B02510" w:rsidRPr="008D6F33" w14:paraId="3F5C497F" w14:textId="77777777" w:rsidTr="00DB1352">
        <w:tc>
          <w:tcPr>
            <w:tcW w:w="5000" w:type="pct"/>
            <w:gridSpan w:val="2"/>
          </w:tcPr>
          <w:p w14:paraId="4EF8F1AD" w14:textId="77777777" w:rsidR="00B02510" w:rsidRPr="008D6F33" w:rsidRDefault="00B02510" w:rsidP="00DB13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Для исследовательских проектов:</w:t>
            </w:r>
          </w:p>
        </w:tc>
      </w:tr>
      <w:tr w:rsidR="00B02510" w:rsidRPr="008D6F33" w14:paraId="5DF57AD9" w14:textId="77777777" w:rsidTr="00226105">
        <w:tc>
          <w:tcPr>
            <w:tcW w:w="1543" w:type="pct"/>
          </w:tcPr>
          <w:p w14:paraId="527C6A32" w14:textId="77777777" w:rsidR="00B02510" w:rsidRPr="00654D7C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</w:rPr>
              <w:t>Обоснование значимости</w:t>
            </w:r>
          </w:p>
        </w:tc>
        <w:tc>
          <w:tcPr>
            <w:tcW w:w="3457" w:type="pct"/>
          </w:tcPr>
          <w:p w14:paraId="0A02F0EF" w14:textId="330BBBA0" w:rsidR="00B02510" w:rsidRDefault="00B02510" w:rsidP="0086737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Обоснуйте практическую и научную значимость исследования</w:t>
            </w:r>
            <w:r w:rsidR="00867379">
              <w:rPr>
                <w:rFonts w:ascii="Times New Roman" w:eastAsia="Calibri" w:hAnsi="Times New Roman" w:cs="Times New Roman"/>
              </w:rPr>
              <w:t>.</w:t>
            </w:r>
          </w:p>
          <w:p w14:paraId="48EE0734" w14:textId="77777777" w:rsidR="00B02510" w:rsidRPr="00867379" w:rsidRDefault="00B02510" w:rsidP="00867379">
            <w:pPr>
              <w:rPr>
                <w:rFonts w:ascii="Times New Roman" w:eastAsia="Calibri" w:hAnsi="Times New Roman" w:cs="Times New Roman"/>
                <w:i/>
                <w:iCs/>
              </w:rPr>
            </w:pPr>
            <w:r w:rsidRPr="008D6F33">
              <w:rPr>
                <w:rFonts w:ascii="Times New Roman" w:eastAsia="Calibri" w:hAnsi="Times New Roman" w:cs="Times New Roman"/>
              </w:rPr>
              <w:t>О</w:t>
            </w:r>
            <w:r>
              <w:rPr>
                <w:rFonts w:ascii="Times New Roman" w:eastAsia="Calibri" w:hAnsi="Times New Roman" w:cs="Times New Roman"/>
              </w:rPr>
              <w:t xml:space="preserve">пишите вклад проекта в развитие науки и практики. </w:t>
            </w:r>
            <w:r w:rsidRPr="00867379">
              <w:rPr>
                <w:rFonts w:ascii="Times New Roman" w:eastAsia="Calibri" w:hAnsi="Times New Roman" w:cs="Times New Roman"/>
              </w:rPr>
              <w:t>Как результаты вашего проекта могут быть использованы для дальнейших исследований?</w:t>
            </w:r>
            <w:r w:rsidRPr="00867379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</w:p>
          <w:p w14:paraId="7DD78B0F" w14:textId="58BF5496" w:rsidR="00867379" w:rsidRDefault="00B02510" w:rsidP="0086737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Опишите возможности применения результатов исследования</w:t>
            </w:r>
            <w:r w:rsidRPr="008D6F33">
              <w:rPr>
                <w:rFonts w:ascii="Times New Roman" w:eastAsia="Calibri" w:hAnsi="Times New Roman" w:cs="Times New Roman"/>
              </w:rPr>
              <w:t>, а</w:t>
            </w:r>
            <w:r w:rsidR="0086737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также потенциал проекта для реализации национальных целей развития страны.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7401F6E" w14:textId="2E61ED40" w:rsidR="00B02510" w:rsidRPr="00A03D04" w:rsidRDefault="00B02510" w:rsidP="0086737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Укажите конкретные сферы и области внедрения и использования результатов проекта. </w:t>
            </w:r>
          </w:p>
          <w:p w14:paraId="2490B17B" w14:textId="77777777" w:rsidR="00B02510" w:rsidRPr="00867379" w:rsidRDefault="00B02510" w:rsidP="00867379">
            <w:pPr>
              <w:rPr>
                <w:rFonts w:ascii="Times New Roman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</w:rPr>
              <w:t>Национальные цели развития страны отражены в Указе Президента РФ "О национальных целях развития Российской Федерации на период до 2030 года и на перспективу до 2036 года"</w:t>
            </w:r>
          </w:p>
        </w:tc>
      </w:tr>
      <w:tr w:rsidR="00B02510" w:rsidRPr="008D6F33" w14:paraId="2C64BF71" w14:textId="77777777" w:rsidTr="00226105">
        <w:tc>
          <w:tcPr>
            <w:tcW w:w="1543" w:type="pct"/>
          </w:tcPr>
          <w:p w14:paraId="2D76B565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Обоснование проблематики</w:t>
            </w:r>
          </w:p>
        </w:tc>
        <w:tc>
          <w:tcPr>
            <w:tcW w:w="3457" w:type="pct"/>
          </w:tcPr>
          <w:p w14:paraId="3E19A002" w14:textId="2E4EAD7A" w:rsidR="00B02510" w:rsidRDefault="00B02510" w:rsidP="0086737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Обоснуйте проблему исследования</w:t>
            </w:r>
            <w:r w:rsidR="00867379">
              <w:rPr>
                <w:rFonts w:ascii="Times New Roman" w:eastAsia="Calibri" w:hAnsi="Times New Roman" w:cs="Times New Roman"/>
              </w:rPr>
              <w:t>.</w:t>
            </w:r>
          </w:p>
          <w:p w14:paraId="1F469E9A" w14:textId="77777777" w:rsidR="00226105" w:rsidRDefault="00B02510" w:rsidP="00867379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Опишите </w:t>
            </w:r>
            <w:r>
              <w:rPr>
                <w:rFonts w:ascii="Times New Roman" w:eastAsia="Calibri" w:hAnsi="Times New Roman" w:cs="Times New Roman"/>
              </w:rPr>
              <w:t xml:space="preserve">существующие противоречия в исследуемой области и причины возникновения проблем. </w:t>
            </w:r>
          </w:p>
          <w:p w14:paraId="5E8402F1" w14:textId="77777777" w:rsidR="00226105" w:rsidRDefault="00B02510" w:rsidP="0086737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Обоснуйте значимость проблемы для науки и общества. </w:t>
            </w:r>
          </w:p>
          <w:p w14:paraId="7110CBBB" w14:textId="733F4D43" w:rsidR="00B02510" w:rsidRPr="008D6F33" w:rsidRDefault="00B02510" w:rsidP="00867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Укажите, как проблема влияет на развитие исследуемой области</w:t>
            </w:r>
            <w:r w:rsidR="0086737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02510" w:rsidRPr="008D6F33" w14:paraId="607B24E3" w14:textId="77777777" w:rsidTr="00226105">
        <w:tc>
          <w:tcPr>
            <w:tcW w:w="1543" w:type="pct"/>
          </w:tcPr>
          <w:p w14:paraId="30112B4B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Методы исследования</w:t>
            </w:r>
          </w:p>
        </w:tc>
        <w:tc>
          <w:tcPr>
            <w:tcW w:w="3457" w:type="pct"/>
          </w:tcPr>
          <w:p w14:paraId="1DB69C89" w14:textId="6429A511" w:rsidR="00B02510" w:rsidRDefault="00B02510" w:rsidP="0086737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Опишите применяемые в проекте методологию и методы исследования</w:t>
            </w:r>
            <w:r w:rsidR="00867379">
              <w:rPr>
                <w:rFonts w:ascii="Times New Roman" w:eastAsia="Calibri" w:hAnsi="Times New Roman" w:cs="Times New Roman"/>
              </w:rPr>
              <w:t>.</w:t>
            </w:r>
          </w:p>
          <w:p w14:paraId="5C8D9BBB" w14:textId="77777777" w:rsidR="00867379" w:rsidRDefault="00B02510" w:rsidP="00867379">
            <w:pPr>
              <w:rPr>
                <w:rFonts w:ascii="Times New Roman" w:eastAsia="Calibri" w:hAnsi="Times New Roman" w:cs="Times New Roman"/>
              </w:rPr>
            </w:pPr>
            <w:r w:rsidRPr="00A03D04">
              <w:rPr>
                <w:rFonts w:ascii="Times New Roman" w:eastAsia="Calibri" w:hAnsi="Times New Roman" w:cs="Times New Roman"/>
              </w:rPr>
              <w:t>Укажите общенаучные принципы, лежащие в основе исследования</w:t>
            </w:r>
            <w:r>
              <w:rPr>
                <w:rFonts w:ascii="Times New Roman" w:eastAsia="Calibri" w:hAnsi="Times New Roman" w:cs="Times New Roman"/>
              </w:rPr>
              <w:t xml:space="preserve">. Какие теоретические, эмпирические и статистические методы применяются в вашем исследовании? </w:t>
            </w:r>
          </w:p>
          <w:p w14:paraId="7356B56E" w14:textId="68A0D23C" w:rsidR="00B02510" w:rsidRPr="008D6F33" w:rsidRDefault="00B02510" w:rsidP="008673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Обоснуйте выбор методов, их практическую применимость и</w:t>
            </w:r>
            <w:r w:rsidR="00867379">
              <w:rPr>
                <w:rFonts w:ascii="Times New Roman" w:eastAsia="Calibri" w:hAnsi="Times New Roman" w:cs="Times New Roman"/>
              </w:rPr>
              <w:t> </w:t>
            </w:r>
            <w:r>
              <w:rPr>
                <w:rFonts w:ascii="Times New Roman" w:eastAsia="Calibri" w:hAnsi="Times New Roman" w:cs="Times New Roman"/>
              </w:rPr>
              <w:t>соответствие цели и задачам проекта</w:t>
            </w:r>
            <w:r w:rsidR="00867379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B02510" w:rsidRPr="008D6F33" w14:paraId="77B51C3A" w14:textId="77777777" w:rsidTr="00DB1352">
        <w:tc>
          <w:tcPr>
            <w:tcW w:w="5000" w:type="pct"/>
            <w:gridSpan w:val="2"/>
          </w:tcPr>
          <w:p w14:paraId="6F42FB71" w14:textId="1AB9B6C1" w:rsidR="00B02510" w:rsidRPr="008D6F33" w:rsidRDefault="00B02510" w:rsidP="00DB1352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Для практико-ориентированных проектов </w:t>
            </w:r>
            <w:r w:rsidRPr="00973A42">
              <w:rPr>
                <w:rFonts w:ascii="Times New Roman" w:eastAsia="Calibri" w:hAnsi="Times New Roman" w:cs="Times New Roman"/>
                <w:b/>
                <w:color w:val="000000" w:themeColor="text1"/>
              </w:rPr>
              <w:t xml:space="preserve">(бизнес-проектов, социальных проектов, технологических проектов, </w:t>
            </w:r>
            <w:r w:rsidR="007B195D" w:rsidRPr="00973A42">
              <w:rPr>
                <w:rFonts w:ascii="Times New Roman" w:eastAsia="Calibri" w:hAnsi="Times New Roman" w:cs="Times New Roman"/>
                <w:b/>
                <w:color w:val="000000" w:themeColor="text1"/>
              </w:rPr>
              <w:t>медиапроектов</w:t>
            </w:r>
            <w:r w:rsidRPr="00973A42">
              <w:rPr>
                <w:rFonts w:ascii="Times New Roman" w:eastAsia="Calibri" w:hAnsi="Times New Roman" w:cs="Times New Roman"/>
                <w:b/>
                <w:color w:val="000000" w:themeColor="text1"/>
              </w:rPr>
              <w:t>):</w:t>
            </w:r>
          </w:p>
        </w:tc>
      </w:tr>
      <w:tr w:rsidR="00B02510" w:rsidRPr="008D6F33" w14:paraId="12385ECE" w14:textId="77777777" w:rsidTr="00226105">
        <w:tc>
          <w:tcPr>
            <w:tcW w:w="1543" w:type="pct"/>
          </w:tcPr>
          <w:p w14:paraId="7A08D8C6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  <w:b/>
              </w:rPr>
            </w:pPr>
            <w:r w:rsidRPr="008D6F33">
              <w:rPr>
                <w:rFonts w:ascii="Times New Roman" w:eastAsia="Calibri" w:hAnsi="Times New Roman" w:cs="Times New Roman"/>
              </w:rPr>
              <w:t>Ценность для потребителя</w:t>
            </w:r>
          </w:p>
        </w:tc>
        <w:tc>
          <w:tcPr>
            <w:tcW w:w="3457" w:type="pct"/>
          </w:tcPr>
          <w:p w14:paraId="40711FF0" w14:textId="7AF5D7E9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Ожидаемые результаты проекта, а также потенциал проекта для</w:t>
            </w:r>
            <w:r w:rsidR="0086737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реализации национальных целей развития страны.</w:t>
            </w:r>
          </w:p>
          <w:p w14:paraId="40DFA9C8" w14:textId="77777777" w:rsidR="00867379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Опишите социальный и (или) иной эффект и значение, а также потенциал и эффективность проекта для города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/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региона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/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 xml:space="preserve">страны. </w:t>
            </w:r>
          </w:p>
          <w:p w14:paraId="4EE30557" w14:textId="7CAE2C1F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Необходимо указать, что изменится у целевой аудитории после реализации проекта (качественные результаты), а также отразить количественные результаты.</w:t>
            </w:r>
          </w:p>
          <w:p w14:paraId="7650BB8F" w14:textId="4C97FF1E" w:rsidR="00B02510" w:rsidRPr="00867379" w:rsidRDefault="00B02510" w:rsidP="00DB1352">
            <w:pPr>
              <w:rPr>
                <w:rFonts w:ascii="Times New Roman" w:hAnsi="Times New Roman" w:cs="Times New Roman"/>
                <w:i/>
                <w:iCs/>
              </w:rPr>
            </w:pPr>
            <w:r w:rsidRPr="00867379">
              <w:rPr>
                <w:rFonts w:ascii="Times New Roman" w:eastAsia="Calibri" w:hAnsi="Times New Roman" w:cs="Times New Roman"/>
                <w:i/>
                <w:iCs/>
              </w:rPr>
              <w:lastRenderedPageBreak/>
              <w:t xml:space="preserve">Национальные цели развития страны отражены в Указе Президента РФ "О национальных целях развития Российской Федерации на период до 2030 года и на перспективу до 2036 года" </w:t>
            </w:r>
            <w:r w:rsidRPr="00867379">
              <w:rPr>
                <w:rFonts w:ascii="Times New Roman" w:eastAsia="Calibri" w:hAnsi="Times New Roman" w:cs="Times New Roman"/>
              </w:rPr>
              <w:t>(не более 500 знаков).</w:t>
            </w:r>
          </w:p>
        </w:tc>
      </w:tr>
      <w:tr w:rsidR="00B02510" w:rsidRPr="008D6F33" w14:paraId="0C07D3B8" w14:textId="77777777" w:rsidTr="00226105">
        <w:tc>
          <w:tcPr>
            <w:tcW w:w="1543" w:type="pct"/>
          </w:tcPr>
          <w:p w14:paraId="1799B013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lastRenderedPageBreak/>
              <w:t>Краткое описание функций</w:t>
            </w:r>
          </w:p>
        </w:tc>
        <w:tc>
          <w:tcPr>
            <w:tcW w:w="3457" w:type="pct"/>
          </w:tcPr>
          <w:p w14:paraId="7E0474F5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Опишите основные характеристики и функциональные возможности вашего продукта, позволяющие удовлетворить потребности целевой аудитории и отличающие его от конкурентов (не более 500 знаков). </w:t>
            </w:r>
          </w:p>
        </w:tc>
      </w:tr>
      <w:tr w:rsidR="00B02510" w:rsidRPr="008D6F33" w14:paraId="02BC0141" w14:textId="77777777" w:rsidTr="00226105">
        <w:tc>
          <w:tcPr>
            <w:tcW w:w="1543" w:type="pct"/>
          </w:tcPr>
          <w:p w14:paraId="2351DEEF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В чем новизна или инновационность вашего продукта?</w:t>
            </w:r>
          </w:p>
        </w:tc>
        <w:tc>
          <w:tcPr>
            <w:tcW w:w="3457" w:type="pct"/>
          </w:tcPr>
          <w:p w14:paraId="16E24D4B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Опишите наиболее привлекательные функции вашего продукта или новизну, которые отличают его от конкурентов и делают его востребованным на рынке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D6F33">
              <w:rPr>
                <w:rFonts w:ascii="Times New Roman" w:eastAsia="Calibri" w:hAnsi="Times New Roman" w:cs="Times New Roman"/>
              </w:rPr>
              <w:t>(не более 500 знаков).</w:t>
            </w:r>
          </w:p>
        </w:tc>
      </w:tr>
      <w:tr w:rsidR="00B02510" w:rsidRPr="008D6F33" w14:paraId="775185CC" w14:textId="77777777" w:rsidTr="00DB1352">
        <w:tc>
          <w:tcPr>
            <w:tcW w:w="5000" w:type="pct"/>
            <w:gridSpan w:val="2"/>
          </w:tcPr>
          <w:p w14:paraId="0188C746" w14:textId="77777777" w:rsidR="00B02510" w:rsidRPr="008D6F33" w:rsidRDefault="00B02510" w:rsidP="00DB13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Подтверждение продукта проекта</w:t>
            </w:r>
          </w:p>
        </w:tc>
      </w:tr>
      <w:tr w:rsidR="00B02510" w:rsidRPr="008D6F33" w14:paraId="376E6515" w14:textId="77777777" w:rsidTr="00226105">
        <w:tc>
          <w:tcPr>
            <w:tcW w:w="1543" w:type="pct"/>
          </w:tcPr>
          <w:p w14:paraId="0D86CAE2" w14:textId="77777777" w:rsidR="00B02510" w:rsidRPr="008D6F33" w:rsidRDefault="00B02510" w:rsidP="00DB1352">
            <w:pPr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Ссылки на продукт (таблица):</w:t>
            </w:r>
          </w:p>
          <w:p w14:paraId="0721F66E" w14:textId="7B291C18" w:rsidR="00B02510" w:rsidRPr="009F3159" w:rsidRDefault="00B02510" w:rsidP="006676F7">
            <w:pPr>
              <w:pStyle w:val="a4"/>
              <w:numPr>
                <w:ilvl w:val="0"/>
                <w:numId w:val="29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9F3159">
              <w:rPr>
                <w:rFonts w:ascii="Times New Roman" w:eastAsia="Calibri" w:hAnsi="Times New Roman" w:cs="Times New Roman"/>
                <w:bCs/>
              </w:rPr>
              <w:t>Ссылка на продукт (при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9F3159">
              <w:rPr>
                <w:rFonts w:ascii="Times New Roman" w:eastAsia="Calibri" w:hAnsi="Times New Roman" w:cs="Times New Roman"/>
                <w:bCs/>
              </w:rPr>
              <w:t>наличии)</w:t>
            </w:r>
          </w:p>
          <w:p w14:paraId="7E30C7EB" w14:textId="55072652" w:rsidR="00B02510" w:rsidRPr="00654D7C" w:rsidRDefault="00B02510" w:rsidP="006676F7">
            <w:pPr>
              <w:pStyle w:val="a4"/>
              <w:numPr>
                <w:ilvl w:val="0"/>
                <w:numId w:val="29"/>
              </w:numPr>
              <w:ind w:left="336" w:hanging="284"/>
              <w:rPr>
                <w:rFonts w:ascii="Times New Roman" w:eastAsia="Calibri" w:hAnsi="Times New Roman" w:cs="Times New Roman"/>
                <w:bCs/>
                <w:color w:val="FF0000"/>
              </w:rPr>
            </w:pPr>
            <w:r w:rsidRPr="009F3159">
              <w:rPr>
                <w:rFonts w:ascii="Times New Roman" w:eastAsia="Calibri" w:hAnsi="Times New Roman" w:cs="Times New Roman"/>
                <w:bCs/>
              </w:rPr>
              <w:t>Ком</w:t>
            </w:r>
            <w:r w:rsidRPr="008D6F33">
              <w:rPr>
                <w:rFonts w:ascii="Times New Roman" w:eastAsia="Calibri" w:hAnsi="Times New Roman" w:cs="Times New Roman"/>
                <w:bCs/>
              </w:rPr>
              <w:t>ментарии</w:t>
            </w:r>
          </w:p>
        </w:tc>
        <w:tc>
          <w:tcPr>
            <w:tcW w:w="3457" w:type="pct"/>
          </w:tcPr>
          <w:p w14:paraId="30728532" w14:textId="34BB69DE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При необходимости и наличии представьте ссылки на итоговый продукт</w:t>
            </w:r>
            <w:r w:rsidR="009F3159">
              <w:rPr>
                <w:rFonts w:ascii="Times New Roman" w:eastAsia="Calibri" w:hAnsi="Times New Roman" w:cs="Times New Roman"/>
              </w:rPr>
              <w:t>.</w:t>
            </w:r>
          </w:p>
          <w:p w14:paraId="346CAEB3" w14:textId="3BB0C651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Это могут быть ссылки на:</w:t>
            </w:r>
          </w:p>
          <w:p w14:paraId="4876D335" w14:textId="77777777" w:rsidR="00B02510" w:rsidRPr="008D6F33" w:rsidRDefault="00B02510" w:rsidP="006676F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социальные сети, где представлена информация о продукте проекта;</w:t>
            </w:r>
          </w:p>
          <w:p w14:paraId="11916B5A" w14:textId="32C627E5" w:rsidR="00B02510" w:rsidRPr="008D6F33" w:rsidRDefault="00B02510" w:rsidP="006676F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сайт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/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канал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/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любая информационная платформа, на которой представлен продукт проекта;</w:t>
            </w:r>
          </w:p>
          <w:p w14:paraId="12D02008" w14:textId="77777777" w:rsidR="00B02510" w:rsidRPr="008D6F33" w:rsidRDefault="00B02510" w:rsidP="006676F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облачные хранилища, где размещена информация о продукте проекта;</w:t>
            </w:r>
          </w:p>
          <w:p w14:paraId="55699F8F" w14:textId="77777777" w:rsidR="00B02510" w:rsidRPr="008D6F33" w:rsidRDefault="00B02510" w:rsidP="006676F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видео-, аудио-хостинги, на которых размещен продукт проекта (видео, подкасты);</w:t>
            </w:r>
          </w:p>
          <w:p w14:paraId="501B03D2" w14:textId="77777777" w:rsidR="00B02510" w:rsidRPr="008D6F33" w:rsidRDefault="00B02510" w:rsidP="006676F7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и пр.</w:t>
            </w:r>
          </w:p>
        </w:tc>
      </w:tr>
      <w:tr w:rsidR="00B02510" w:rsidRPr="008D6F33" w14:paraId="247CD5EA" w14:textId="77777777" w:rsidTr="00226105">
        <w:tc>
          <w:tcPr>
            <w:tcW w:w="1543" w:type="pct"/>
          </w:tcPr>
          <w:p w14:paraId="2128AFA5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Облик продукта (таблица):</w:t>
            </w:r>
          </w:p>
          <w:p w14:paraId="30E71EB0" w14:textId="77777777" w:rsidR="00B02510" w:rsidRPr="008D6F33" w:rsidRDefault="00B02510" w:rsidP="006676F7">
            <w:pPr>
              <w:pStyle w:val="a4"/>
              <w:numPr>
                <w:ilvl w:val="0"/>
                <w:numId w:val="28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Загрузите сформулированный облик продукта</w:t>
            </w:r>
          </w:p>
          <w:p w14:paraId="2D91264C" w14:textId="77777777" w:rsidR="00B02510" w:rsidRPr="008D6F33" w:rsidRDefault="00B02510" w:rsidP="006676F7">
            <w:pPr>
              <w:pStyle w:val="a4"/>
              <w:numPr>
                <w:ilvl w:val="0"/>
                <w:numId w:val="28"/>
              </w:numPr>
              <w:ind w:left="336" w:hanging="284"/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Комментарии</w:t>
            </w:r>
          </w:p>
        </w:tc>
        <w:tc>
          <w:tcPr>
            <w:tcW w:w="3457" w:type="pct"/>
          </w:tcPr>
          <w:p w14:paraId="3476FBB7" w14:textId="7E91A6DD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Прикрепите фотографии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/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скрины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/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файлы итогового продукта (при</w:t>
            </w:r>
            <w:r w:rsidR="009F3159">
              <w:rPr>
                <w:rFonts w:ascii="Times New Roman" w:eastAsia="Calibri" w:hAnsi="Times New Roman" w:cs="Times New Roman"/>
              </w:rPr>
              <w:t> </w:t>
            </w:r>
            <w:r w:rsidRPr="008D6F33">
              <w:rPr>
                <w:rFonts w:ascii="Times New Roman" w:eastAsia="Calibri" w:hAnsi="Times New Roman" w:cs="Times New Roman"/>
              </w:rPr>
              <w:t>наличии и необходимости).</w:t>
            </w:r>
          </w:p>
          <w:p w14:paraId="53A3679B" w14:textId="61A2C01B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Это могут быть:</w:t>
            </w:r>
          </w:p>
          <w:p w14:paraId="3ECA9421" w14:textId="77777777" w:rsidR="00B02510" w:rsidRPr="008D6F33" w:rsidRDefault="00B02510" w:rsidP="006676F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реальные фотографии готового прототипа проекта;</w:t>
            </w:r>
          </w:p>
          <w:p w14:paraId="7CA18243" w14:textId="77777777" w:rsidR="00B02510" w:rsidRPr="008D6F33" w:rsidRDefault="00B02510" w:rsidP="006676F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скрины постов и сообщений в СМИ;</w:t>
            </w:r>
          </w:p>
          <w:p w14:paraId="5B0F4118" w14:textId="77777777" w:rsidR="00B02510" w:rsidRPr="008D6F33" w:rsidRDefault="00B02510" w:rsidP="006676F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фотографии с проведенных мероприятий в рамках проекта;</w:t>
            </w:r>
          </w:p>
          <w:p w14:paraId="73412030" w14:textId="77777777" w:rsidR="00B02510" w:rsidRPr="008D6F33" w:rsidRDefault="00B02510" w:rsidP="006676F7">
            <w:pPr>
              <w:pStyle w:val="a4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и пр.</w:t>
            </w:r>
          </w:p>
        </w:tc>
      </w:tr>
      <w:tr w:rsidR="00B02510" w:rsidRPr="008D6F33" w14:paraId="4DA4CE68" w14:textId="77777777" w:rsidTr="00DB1352">
        <w:tc>
          <w:tcPr>
            <w:tcW w:w="5000" w:type="pct"/>
            <w:gridSpan w:val="2"/>
          </w:tcPr>
          <w:p w14:paraId="64272AE0" w14:textId="14D55A2B" w:rsidR="00B02510" w:rsidRPr="00A17AB2" w:rsidRDefault="00B02510" w:rsidP="00DB1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7A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Ресурсы проекта</w:t>
            </w:r>
            <w:r w:rsidR="00A17A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</w:t>
            </w:r>
            <w:r w:rsidRPr="00A17A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задача №5 </w:t>
            </w:r>
          </w:p>
        </w:tc>
      </w:tr>
      <w:tr w:rsidR="00B02510" w:rsidRPr="008D6F33" w14:paraId="02E465A0" w14:textId="77777777" w:rsidTr="00DB1352">
        <w:tc>
          <w:tcPr>
            <w:tcW w:w="5000" w:type="pct"/>
            <w:gridSpan w:val="2"/>
          </w:tcPr>
          <w:p w14:paraId="468F4F5C" w14:textId="77777777" w:rsidR="00B02510" w:rsidRPr="008D6F33" w:rsidRDefault="00B02510" w:rsidP="00DB1352">
            <w:pPr>
              <w:jc w:val="center"/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Финансовое обеспечение проекта</w:t>
            </w:r>
          </w:p>
        </w:tc>
      </w:tr>
      <w:tr w:rsidR="00B02510" w:rsidRPr="008D6F33" w14:paraId="472F6FE6" w14:textId="77777777" w:rsidTr="00226105">
        <w:tc>
          <w:tcPr>
            <w:tcW w:w="1543" w:type="pct"/>
          </w:tcPr>
          <w:p w14:paraId="0F1B5F81" w14:textId="77777777" w:rsidR="00B02510" w:rsidRPr="008D6F33" w:rsidRDefault="00B02510" w:rsidP="00DB1352">
            <w:pPr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Необходимые финансовые ресурсы (таблица):</w:t>
            </w:r>
          </w:p>
          <w:p w14:paraId="282B8A12" w14:textId="77777777" w:rsidR="00B02510" w:rsidRPr="008D6F33" w:rsidRDefault="00B02510" w:rsidP="006676F7">
            <w:pPr>
              <w:pStyle w:val="a4"/>
              <w:numPr>
                <w:ilvl w:val="0"/>
                <w:numId w:val="27"/>
              </w:numPr>
              <w:ind w:left="336" w:hanging="336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Описание финансирования</w:t>
            </w:r>
          </w:p>
          <w:p w14:paraId="295C937B" w14:textId="77777777" w:rsidR="00B02510" w:rsidRPr="008D6F33" w:rsidRDefault="00B02510" w:rsidP="006676F7">
            <w:pPr>
              <w:pStyle w:val="a4"/>
              <w:numPr>
                <w:ilvl w:val="0"/>
                <w:numId w:val="27"/>
              </w:numPr>
              <w:ind w:left="336" w:hanging="336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Единица измерения</w:t>
            </w:r>
          </w:p>
          <w:p w14:paraId="5F929F56" w14:textId="77777777" w:rsidR="00B02510" w:rsidRPr="008D6F33" w:rsidRDefault="00B02510" w:rsidP="006676F7">
            <w:pPr>
              <w:pStyle w:val="a4"/>
              <w:numPr>
                <w:ilvl w:val="0"/>
                <w:numId w:val="27"/>
              </w:numPr>
              <w:ind w:left="336" w:hanging="336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Требуемый объем ресурса</w:t>
            </w:r>
          </w:p>
        </w:tc>
        <w:tc>
          <w:tcPr>
            <w:tcW w:w="3457" w:type="pct"/>
          </w:tcPr>
          <w:p w14:paraId="16F7954A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Определите необходимый объём финансирования для реализации проекта, учитывая различные статьи расходов, такие как: </w:t>
            </w:r>
          </w:p>
          <w:p w14:paraId="3326F2B4" w14:textId="77777777" w:rsidR="00B02510" w:rsidRPr="004E7A61" w:rsidRDefault="00B02510" w:rsidP="006676F7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  <w:r w:rsidRPr="004E7A61">
              <w:rPr>
                <w:rFonts w:ascii="Times New Roman" w:eastAsia="Calibri" w:hAnsi="Times New Roman" w:cs="Times New Roman"/>
              </w:rPr>
              <w:t xml:space="preserve">закупка необходимых материалов,  </w:t>
            </w:r>
          </w:p>
          <w:p w14:paraId="7839AD6B" w14:textId="77777777" w:rsidR="00B02510" w:rsidRPr="004E7A61" w:rsidRDefault="00B02510" w:rsidP="006676F7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  <w:r w:rsidRPr="004E7A61">
              <w:rPr>
                <w:rFonts w:ascii="Times New Roman" w:eastAsia="Calibri" w:hAnsi="Times New Roman" w:cs="Times New Roman"/>
              </w:rPr>
              <w:t xml:space="preserve">реклама и продвижение проекта,  </w:t>
            </w:r>
          </w:p>
          <w:p w14:paraId="57BECD64" w14:textId="77777777" w:rsidR="00B02510" w:rsidRPr="004E7A61" w:rsidRDefault="00B02510" w:rsidP="006676F7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  <w:r w:rsidRPr="004E7A61">
              <w:rPr>
                <w:rFonts w:ascii="Times New Roman" w:eastAsia="Calibri" w:hAnsi="Times New Roman" w:cs="Times New Roman"/>
              </w:rPr>
              <w:t xml:space="preserve">приобретение расходников,  </w:t>
            </w:r>
          </w:p>
          <w:p w14:paraId="4DDA6858" w14:textId="77777777" w:rsidR="00B02510" w:rsidRPr="004E7A61" w:rsidRDefault="00B02510" w:rsidP="006676F7">
            <w:pPr>
              <w:pStyle w:val="a4"/>
              <w:numPr>
                <w:ilvl w:val="0"/>
                <w:numId w:val="13"/>
              </w:numPr>
              <w:rPr>
                <w:rFonts w:ascii="Times New Roman" w:eastAsia="Calibri" w:hAnsi="Times New Roman" w:cs="Times New Roman"/>
              </w:rPr>
            </w:pPr>
            <w:r w:rsidRPr="004E7A61">
              <w:rPr>
                <w:rFonts w:ascii="Times New Roman" w:eastAsia="Calibri" w:hAnsi="Times New Roman" w:cs="Times New Roman"/>
              </w:rPr>
              <w:t xml:space="preserve">оплата услуг внешним исполнителям,  </w:t>
            </w:r>
          </w:p>
          <w:p w14:paraId="4EE1CAD7" w14:textId="77777777" w:rsidR="00B02510" w:rsidRPr="004E7A61" w:rsidRDefault="00B02510" w:rsidP="006676F7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E7A61">
              <w:rPr>
                <w:rFonts w:ascii="Times New Roman" w:eastAsia="Calibri" w:hAnsi="Times New Roman" w:cs="Times New Roman"/>
              </w:rPr>
              <w:t>непредвиденные расходы</w:t>
            </w:r>
          </w:p>
        </w:tc>
      </w:tr>
      <w:tr w:rsidR="00B02510" w:rsidRPr="008D6F33" w14:paraId="3B63E9C9" w14:textId="77777777" w:rsidTr="00DB1352">
        <w:tc>
          <w:tcPr>
            <w:tcW w:w="5000" w:type="pct"/>
            <w:gridSpan w:val="2"/>
          </w:tcPr>
          <w:p w14:paraId="01E4A393" w14:textId="77777777" w:rsidR="00B02510" w:rsidRPr="008D6F33" w:rsidRDefault="00B02510" w:rsidP="00DB13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Информационное обеспечение проекта</w:t>
            </w:r>
          </w:p>
        </w:tc>
      </w:tr>
      <w:tr w:rsidR="00B02510" w:rsidRPr="008D6F33" w14:paraId="5D15152E" w14:textId="77777777" w:rsidTr="00226105">
        <w:tc>
          <w:tcPr>
            <w:tcW w:w="1543" w:type="pct"/>
          </w:tcPr>
          <w:p w14:paraId="030CA462" w14:textId="77777777" w:rsidR="00B02510" w:rsidRPr="008D6F33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Информационное обеспечение проекта (таблица):</w:t>
            </w:r>
          </w:p>
          <w:p w14:paraId="170AFE59" w14:textId="77777777" w:rsidR="00B02510" w:rsidRPr="008D6F33" w:rsidRDefault="00B02510" w:rsidP="006676F7">
            <w:pPr>
              <w:pStyle w:val="a4"/>
              <w:numPr>
                <w:ilvl w:val="0"/>
                <w:numId w:val="26"/>
              </w:numPr>
              <w:ind w:left="336" w:hanging="336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Источники данных</w:t>
            </w:r>
          </w:p>
          <w:p w14:paraId="1BCC5F66" w14:textId="77777777" w:rsidR="00B02510" w:rsidRPr="008D6F33" w:rsidRDefault="00B02510" w:rsidP="006676F7">
            <w:pPr>
              <w:pStyle w:val="a4"/>
              <w:numPr>
                <w:ilvl w:val="0"/>
                <w:numId w:val="26"/>
              </w:numPr>
              <w:ind w:left="336" w:hanging="336"/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Ссылка, описание</w:t>
            </w:r>
          </w:p>
        </w:tc>
        <w:tc>
          <w:tcPr>
            <w:tcW w:w="3457" w:type="pct"/>
          </w:tcPr>
          <w:p w14:paraId="0A7485FA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Информационное обеспечение проекта включает в себя различные источники информации, такие как: </w:t>
            </w:r>
          </w:p>
          <w:p w14:paraId="33448AF5" w14:textId="3F60EB0C" w:rsidR="00B02510" w:rsidRPr="008D6F33" w:rsidRDefault="009F3159" w:rsidP="006676F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</w:t>
            </w:r>
            <w:r w:rsidR="00B02510" w:rsidRPr="008D6F33">
              <w:rPr>
                <w:rFonts w:ascii="Times New Roman" w:eastAsia="Calibri" w:hAnsi="Times New Roman" w:cs="Times New Roman"/>
              </w:rPr>
              <w:t>ниги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="00B02510" w:rsidRPr="008D6F33"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t> </w:t>
            </w:r>
            <w:r w:rsidR="00B02510" w:rsidRPr="008D6F33">
              <w:rPr>
                <w:rFonts w:ascii="Times New Roman" w:eastAsia="Calibri" w:hAnsi="Times New Roman" w:cs="Times New Roman"/>
              </w:rPr>
              <w:t>учебники,</w:t>
            </w:r>
          </w:p>
          <w:p w14:paraId="6793A940" w14:textId="77777777" w:rsidR="00B02510" w:rsidRPr="008D6F33" w:rsidRDefault="00B02510" w:rsidP="006676F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статьи научных, научно-практических и практических журналов,</w:t>
            </w:r>
          </w:p>
          <w:p w14:paraId="26D0EAB2" w14:textId="77777777" w:rsidR="00B02510" w:rsidRPr="004E7A61" w:rsidRDefault="00B02510" w:rsidP="006676F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социальные сети,  </w:t>
            </w:r>
          </w:p>
          <w:p w14:paraId="37C87E77" w14:textId="77777777" w:rsidR="00B02510" w:rsidRPr="004E7A61" w:rsidRDefault="00B02510" w:rsidP="006676F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сайты,  </w:t>
            </w:r>
          </w:p>
          <w:p w14:paraId="21A85FDE" w14:textId="77777777" w:rsidR="00B02510" w:rsidRPr="004E7A61" w:rsidRDefault="00B02510" w:rsidP="006676F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СМИ,  </w:t>
            </w:r>
          </w:p>
          <w:p w14:paraId="537289CF" w14:textId="77777777" w:rsidR="00B02510" w:rsidRPr="004E7A61" w:rsidRDefault="00B02510" w:rsidP="006676F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отчеты о ходе в</w:t>
            </w:r>
            <w:r w:rsidRPr="004E7A61">
              <w:rPr>
                <w:rFonts w:ascii="Times New Roman" w:eastAsia="Calibri" w:hAnsi="Times New Roman" w:cs="Times New Roman"/>
              </w:rPr>
              <w:t xml:space="preserve">ыполнения работ,  </w:t>
            </w:r>
          </w:p>
          <w:p w14:paraId="6C1DB2F2" w14:textId="77777777" w:rsidR="00B02510" w:rsidRPr="004E7A61" w:rsidRDefault="00B02510" w:rsidP="006676F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E7A61">
              <w:rPr>
                <w:rFonts w:ascii="Times New Roman" w:eastAsia="Calibri" w:hAnsi="Times New Roman" w:cs="Times New Roman"/>
              </w:rPr>
              <w:t xml:space="preserve">данные о затратах,  </w:t>
            </w:r>
          </w:p>
          <w:p w14:paraId="4A66EB92" w14:textId="77777777" w:rsidR="00B02510" w:rsidRPr="004E7A61" w:rsidRDefault="00B02510" w:rsidP="006676F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E7A61">
              <w:rPr>
                <w:rFonts w:ascii="Times New Roman" w:eastAsia="Calibri" w:hAnsi="Times New Roman" w:cs="Times New Roman"/>
              </w:rPr>
              <w:t xml:space="preserve">требованиях заказчика,  </w:t>
            </w:r>
          </w:p>
          <w:p w14:paraId="69680B0A" w14:textId="41350C1D" w:rsidR="00B02510" w:rsidRPr="004E7A61" w:rsidRDefault="00B02510" w:rsidP="006676F7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E7A61">
              <w:rPr>
                <w:rFonts w:ascii="Times New Roman" w:eastAsia="Calibri" w:hAnsi="Times New Roman" w:cs="Times New Roman"/>
              </w:rPr>
              <w:t>и т.д.</w:t>
            </w:r>
          </w:p>
          <w:p w14:paraId="577C7804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При заполнении ориентируйтесь на специфику Вашего проекта. </w:t>
            </w:r>
          </w:p>
        </w:tc>
      </w:tr>
      <w:tr w:rsidR="00B02510" w:rsidRPr="008D6F33" w14:paraId="1E9366D5" w14:textId="77777777" w:rsidTr="00226105">
        <w:tc>
          <w:tcPr>
            <w:tcW w:w="1543" w:type="pct"/>
          </w:tcPr>
          <w:p w14:paraId="0CDA7CDA" w14:textId="319B9ABE" w:rsidR="00B02510" w:rsidRPr="008D6F33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lastRenderedPageBreak/>
              <w:t>Дополнительные материалы</w:t>
            </w:r>
            <w:r w:rsidR="009F3159">
              <w:rPr>
                <w:rFonts w:ascii="Times New Roman" w:eastAsia="Calibri" w:hAnsi="Times New Roman" w:cs="Times New Roman"/>
                <w:bCs/>
              </w:rPr>
              <w:br/>
            </w:r>
            <w:r w:rsidRPr="008D6F33">
              <w:rPr>
                <w:rFonts w:ascii="Times New Roman" w:eastAsia="Calibri" w:hAnsi="Times New Roman" w:cs="Times New Roman"/>
                <w:bCs/>
              </w:rPr>
              <w:t>(Прикрепить файлы)</w:t>
            </w:r>
          </w:p>
        </w:tc>
        <w:tc>
          <w:tcPr>
            <w:tcW w:w="3457" w:type="pct"/>
          </w:tcPr>
          <w:p w14:paraId="34F46354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По желанию и при необходимости прикрепите дополнительные материалы, подтверждающие и раскрывающие приведенные вами раннее данные</w:t>
            </w:r>
          </w:p>
        </w:tc>
      </w:tr>
      <w:tr w:rsidR="00B02510" w:rsidRPr="008D6F33" w14:paraId="0AD6FD18" w14:textId="77777777" w:rsidTr="00DB1352">
        <w:tc>
          <w:tcPr>
            <w:tcW w:w="5000" w:type="pct"/>
            <w:gridSpan w:val="2"/>
          </w:tcPr>
          <w:p w14:paraId="17DCC0A3" w14:textId="69EA94E4" w:rsidR="00B02510" w:rsidRPr="009F3159" w:rsidRDefault="00B02510" w:rsidP="00DB1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Апробация результатов проекта</w:t>
            </w:r>
            <w:r w:rsidR="00A17A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</w:t>
            </w: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задача №6 </w:t>
            </w:r>
          </w:p>
        </w:tc>
      </w:tr>
      <w:tr w:rsidR="00B02510" w:rsidRPr="008D6F33" w14:paraId="57BB6968" w14:textId="77777777" w:rsidTr="00DB1352">
        <w:tc>
          <w:tcPr>
            <w:tcW w:w="5000" w:type="pct"/>
            <w:gridSpan w:val="2"/>
          </w:tcPr>
          <w:p w14:paraId="74B826F5" w14:textId="77777777" w:rsidR="00B02510" w:rsidRPr="008D6F33" w:rsidRDefault="00B02510" w:rsidP="00DB13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Публикации по результатам проекта</w:t>
            </w:r>
          </w:p>
        </w:tc>
      </w:tr>
      <w:tr w:rsidR="00B02510" w:rsidRPr="008D6F33" w14:paraId="3F2A3BC3" w14:textId="77777777" w:rsidTr="00226105">
        <w:tc>
          <w:tcPr>
            <w:tcW w:w="1543" w:type="pct"/>
          </w:tcPr>
          <w:p w14:paraId="4BC7A3E8" w14:textId="77777777" w:rsidR="00B02510" w:rsidRPr="008D6F33" w:rsidRDefault="00B02510" w:rsidP="00DB1352">
            <w:pPr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Публикации по результатам проекта (таблица):</w:t>
            </w:r>
          </w:p>
          <w:p w14:paraId="44E7CF0D" w14:textId="77777777" w:rsidR="00B02510" w:rsidRPr="008D6F33" w:rsidRDefault="00B02510" w:rsidP="006676F7">
            <w:pPr>
              <w:pStyle w:val="a4"/>
              <w:numPr>
                <w:ilvl w:val="0"/>
                <w:numId w:val="25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Публикации</w:t>
            </w:r>
          </w:p>
          <w:p w14:paraId="0BFF026A" w14:textId="77777777" w:rsidR="00B02510" w:rsidRPr="008D6F33" w:rsidRDefault="00B02510" w:rsidP="006676F7">
            <w:pPr>
              <w:pStyle w:val="a4"/>
              <w:numPr>
                <w:ilvl w:val="0"/>
                <w:numId w:val="25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Автор</w:t>
            </w:r>
          </w:p>
          <w:p w14:paraId="510C4412" w14:textId="77777777" w:rsidR="00B02510" w:rsidRPr="008D6F33" w:rsidRDefault="00B02510" w:rsidP="006676F7">
            <w:pPr>
              <w:pStyle w:val="a4"/>
              <w:numPr>
                <w:ilvl w:val="0"/>
                <w:numId w:val="25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Выходные данные</w:t>
            </w:r>
          </w:p>
          <w:p w14:paraId="5E9C3CC8" w14:textId="77777777" w:rsidR="00B02510" w:rsidRPr="008D6F33" w:rsidRDefault="00B02510" w:rsidP="006676F7">
            <w:pPr>
              <w:pStyle w:val="a4"/>
              <w:numPr>
                <w:ilvl w:val="0"/>
                <w:numId w:val="25"/>
              </w:numPr>
              <w:ind w:left="336" w:hanging="284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Ссылка на</w:t>
            </w:r>
            <w:r w:rsidRPr="008D6F33">
              <w:rPr>
                <w:rFonts w:ascii="Times New Roman" w:eastAsia="Calibri" w:hAnsi="Times New Roman" w:cs="Times New Roman"/>
              </w:rPr>
              <w:t xml:space="preserve"> источник</w:t>
            </w:r>
          </w:p>
        </w:tc>
        <w:tc>
          <w:tcPr>
            <w:tcW w:w="3457" w:type="pct"/>
          </w:tcPr>
          <w:p w14:paraId="3A35DB48" w14:textId="52BF608A" w:rsidR="00B02510" w:rsidRPr="009F3159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Приведите данные о</w:t>
            </w:r>
            <w:r w:rsidR="009F3159">
              <w:rPr>
                <w:rFonts w:ascii="Times New Roman" w:eastAsia="Calibri" w:hAnsi="Times New Roman" w:cs="Times New Roman"/>
              </w:rPr>
              <w:t>бо</w:t>
            </w:r>
            <w:r w:rsidRPr="008D6F33">
              <w:rPr>
                <w:rFonts w:ascii="Times New Roman" w:eastAsia="Calibri" w:hAnsi="Times New Roman" w:cs="Times New Roman"/>
              </w:rPr>
              <w:t xml:space="preserve"> всех ваших публикациях, связанных с проектом: научные статьи, научно-практические статьи, научно-популярные статьи, популярные статьи, публикации в блогах или на сайтах.</w:t>
            </w:r>
          </w:p>
        </w:tc>
      </w:tr>
      <w:tr w:rsidR="00B02510" w:rsidRPr="008D6F33" w14:paraId="030C3F4D" w14:textId="77777777" w:rsidTr="00DB1352">
        <w:tc>
          <w:tcPr>
            <w:tcW w:w="5000" w:type="pct"/>
            <w:gridSpan w:val="2"/>
          </w:tcPr>
          <w:p w14:paraId="5243832D" w14:textId="11B83F48" w:rsidR="00B02510" w:rsidRPr="008D6F33" w:rsidRDefault="00B02510" w:rsidP="00DB13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Участие в конкурсах</w:t>
            </w:r>
            <w:r w:rsidR="009F3159">
              <w:rPr>
                <w:rFonts w:ascii="Times New Roman" w:eastAsia="Calibri" w:hAnsi="Times New Roman" w:cs="Times New Roman"/>
                <w:b/>
              </w:rPr>
              <w:t> </w:t>
            </w:r>
            <w:r w:rsidRPr="008D6F33">
              <w:rPr>
                <w:rFonts w:ascii="Times New Roman" w:eastAsia="Calibri" w:hAnsi="Times New Roman" w:cs="Times New Roman"/>
                <w:b/>
              </w:rPr>
              <w:t>/</w:t>
            </w:r>
            <w:r w:rsidR="009F3159">
              <w:rPr>
                <w:rFonts w:ascii="Times New Roman" w:eastAsia="Calibri" w:hAnsi="Times New Roman" w:cs="Times New Roman"/>
                <w:b/>
              </w:rPr>
              <w:t> </w:t>
            </w:r>
            <w:r w:rsidRPr="008D6F33">
              <w:rPr>
                <w:rFonts w:ascii="Times New Roman" w:eastAsia="Calibri" w:hAnsi="Times New Roman" w:cs="Times New Roman"/>
                <w:b/>
              </w:rPr>
              <w:t>олимпиадах</w:t>
            </w:r>
          </w:p>
        </w:tc>
      </w:tr>
      <w:tr w:rsidR="00B02510" w:rsidRPr="008D6F33" w14:paraId="622287CA" w14:textId="77777777" w:rsidTr="00226105">
        <w:tc>
          <w:tcPr>
            <w:tcW w:w="1543" w:type="pct"/>
          </w:tcPr>
          <w:p w14:paraId="07E51A4F" w14:textId="50FCFF1B" w:rsidR="00B02510" w:rsidRPr="008D6F33" w:rsidRDefault="00B02510" w:rsidP="00DB1352">
            <w:pPr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Участие в конкурсах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/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олимпиадах (таблица):</w:t>
            </w:r>
          </w:p>
          <w:p w14:paraId="7B2EF80E" w14:textId="77777777" w:rsidR="00B02510" w:rsidRPr="008D6F33" w:rsidRDefault="00B02510" w:rsidP="006676F7">
            <w:pPr>
              <w:pStyle w:val="a4"/>
              <w:numPr>
                <w:ilvl w:val="0"/>
                <w:numId w:val="24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Наименование мероприятия</w:t>
            </w:r>
          </w:p>
          <w:p w14:paraId="53EF1A20" w14:textId="77777777" w:rsidR="00B02510" w:rsidRPr="008D6F33" w:rsidRDefault="00B02510" w:rsidP="006676F7">
            <w:pPr>
              <w:pStyle w:val="a4"/>
              <w:numPr>
                <w:ilvl w:val="0"/>
                <w:numId w:val="24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Описание мероприятия</w:t>
            </w:r>
          </w:p>
          <w:p w14:paraId="16CA21A8" w14:textId="77777777" w:rsidR="00B02510" w:rsidRPr="008D6F33" w:rsidRDefault="00B02510" w:rsidP="006676F7">
            <w:pPr>
              <w:pStyle w:val="a4"/>
              <w:numPr>
                <w:ilvl w:val="0"/>
                <w:numId w:val="24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Участники мероприятия</w:t>
            </w:r>
          </w:p>
          <w:p w14:paraId="6379F050" w14:textId="77777777" w:rsidR="00B02510" w:rsidRPr="008D6F33" w:rsidRDefault="00B02510" w:rsidP="006676F7">
            <w:pPr>
              <w:pStyle w:val="a4"/>
              <w:numPr>
                <w:ilvl w:val="0"/>
                <w:numId w:val="24"/>
              </w:numPr>
              <w:ind w:left="336" w:hanging="284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Результаты активности</w:t>
            </w:r>
          </w:p>
          <w:p w14:paraId="58051570" w14:textId="77777777" w:rsidR="00B02510" w:rsidRPr="008D6F33" w:rsidRDefault="00B02510" w:rsidP="006676F7">
            <w:pPr>
              <w:pStyle w:val="a4"/>
              <w:numPr>
                <w:ilvl w:val="0"/>
                <w:numId w:val="24"/>
              </w:numPr>
              <w:ind w:left="336" w:hanging="284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Комментарий</w:t>
            </w:r>
          </w:p>
        </w:tc>
        <w:tc>
          <w:tcPr>
            <w:tcW w:w="3457" w:type="pct"/>
          </w:tcPr>
          <w:p w14:paraId="56144480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Расскажите о своем участии в мероприятиях, связанных с вашим проектом. Это могут быть: </w:t>
            </w:r>
          </w:p>
          <w:p w14:paraId="6294C208" w14:textId="77777777" w:rsidR="00B02510" w:rsidRPr="008D6F33" w:rsidRDefault="00B02510" w:rsidP="006676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Специализированные конкурсы,</w:t>
            </w:r>
          </w:p>
          <w:p w14:paraId="7FE49D72" w14:textId="77777777" w:rsidR="00B02510" w:rsidRPr="008D6F33" w:rsidRDefault="00B02510" w:rsidP="006676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Студенческие олимпиады,</w:t>
            </w:r>
          </w:p>
          <w:p w14:paraId="007917E1" w14:textId="77777777" w:rsidR="00B02510" w:rsidRPr="008D6F33" w:rsidRDefault="00B02510" w:rsidP="006676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Научно-практические конференции,</w:t>
            </w:r>
          </w:p>
          <w:p w14:paraId="4095B0C9" w14:textId="77777777" w:rsidR="00B02510" w:rsidRPr="008D6F33" w:rsidRDefault="00B02510" w:rsidP="006676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Демо-дни,</w:t>
            </w:r>
          </w:p>
          <w:p w14:paraId="49ABE2A4" w14:textId="77777777" w:rsidR="00B02510" w:rsidRPr="008D6F33" w:rsidRDefault="00B02510" w:rsidP="006676F7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и пр.</w:t>
            </w:r>
          </w:p>
        </w:tc>
      </w:tr>
      <w:tr w:rsidR="00B02510" w:rsidRPr="008D6F33" w14:paraId="04D24A81" w14:textId="77777777" w:rsidTr="00226105">
        <w:tc>
          <w:tcPr>
            <w:tcW w:w="1543" w:type="pct"/>
          </w:tcPr>
          <w:p w14:paraId="281FF057" w14:textId="62A9BE87" w:rsidR="00B02510" w:rsidRPr="008D6F33" w:rsidRDefault="00B02510" w:rsidP="009F3159">
            <w:p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Подтверждающие документы (сертификаты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/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дипломы)</w:t>
            </w:r>
          </w:p>
        </w:tc>
        <w:tc>
          <w:tcPr>
            <w:tcW w:w="3457" w:type="pct"/>
          </w:tcPr>
          <w:p w14:paraId="6C5409B4" w14:textId="39F2EB2D" w:rsidR="00B02510" w:rsidRPr="008D6F33" w:rsidRDefault="00B02510" w:rsidP="00DB1352">
            <w:pPr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Загрузите сканы дипломов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/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сертификатов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>/</w:t>
            </w:r>
            <w:r w:rsidR="009F3159">
              <w:rPr>
                <w:rFonts w:ascii="Times New Roman" w:eastAsia="Calibri" w:hAnsi="Times New Roman" w:cs="Times New Roman"/>
                <w:bCs/>
              </w:rPr>
              <w:t> </w:t>
            </w:r>
            <w:r w:rsidRPr="008D6F33">
              <w:rPr>
                <w:rFonts w:ascii="Times New Roman" w:eastAsia="Calibri" w:hAnsi="Times New Roman" w:cs="Times New Roman"/>
                <w:bCs/>
              </w:rPr>
              <w:t xml:space="preserve">других наградных документов, подтверждающие результаты участия в обозначенных выше мероприятиях, такие как: </w:t>
            </w:r>
          </w:p>
          <w:p w14:paraId="6F051EE5" w14:textId="25056B2B" w:rsidR="00B02510" w:rsidRPr="008D6F33" w:rsidRDefault="00B02510" w:rsidP="006676F7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дипломы,</w:t>
            </w:r>
          </w:p>
          <w:p w14:paraId="327F3599" w14:textId="33776E91" w:rsidR="00B02510" w:rsidRPr="008D6F33" w:rsidRDefault="00B02510" w:rsidP="006676F7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сертификаты,</w:t>
            </w:r>
          </w:p>
          <w:p w14:paraId="5537F28B" w14:textId="77777777" w:rsidR="00B02510" w:rsidRPr="008D6F33" w:rsidRDefault="00B02510" w:rsidP="006676F7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 xml:space="preserve">грамоты,  </w:t>
            </w:r>
          </w:p>
          <w:p w14:paraId="5E608EAB" w14:textId="77777777" w:rsidR="00B02510" w:rsidRPr="008D6F33" w:rsidRDefault="00B02510" w:rsidP="006676F7">
            <w:pPr>
              <w:pStyle w:val="a4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 xml:space="preserve">благодарственные письма </w:t>
            </w:r>
          </w:p>
          <w:p w14:paraId="394E1D99" w14:textId="77777777" w:rsidR="00B02510" w:rsidRPr="008D6F33" w:rsidRDefault="00B02510" w:rsidP="006676F7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 xml:space="preserve">и т. д. </w:t>
            </w:r>
          </w:p>
        </w:tc>
      </w:tr>
      <w:tr w:rsidR="00B02510" w:rsidRPr="008D6F33" w14:paraId="792EC04E" w14:textId="77777777" w:rsidTr="00DB1352">
        <w:tc>
          <w:tcPr>
            <w:tcW w:w="5000" w:type="pct"/>
            <w:gridSpan w:val="2"/>
          </w:tcPr>
          <w:p w14:paraId="1280FB20" w14:textId="77777777" w:rsidR="00B02510" w:rsidRPr="008D6F33" w:rsidRDefault="00B02510" w:rsidP="00DB135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Оценка проекта заказчиком</w:t>
            </w:r>
          </w:p>
        </w:tc>
      </w:tr>
      <w:tr w:rsidR="00B02510" w:rsidRPr="008D6F33" w14:paraId="2DB3B0CC" w14:textId="77777777" w:rsidTr="00226105">
        <w:tc>
          <w:tcPr>
            <w:tcW w:w="1543" w:type="pct"/>
          </w:tcPr>
          <w:p w14:paraId="11946DB2" w14:textId="77777777" w:rsidR="00B02510" w:rsidRPr="008D6F33" w:rsidRDefault="00B02510" w:rsidP="00DB1352">
            <w:pPr>
              <w:rPr>
                <w:rFonts w:ascii="Times New Roman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Оценка проекта заказчиком (таблица):</w:t>
            </w:r>
          </w:p>
          <w:p w14:paraId="0640F4CC" w14:textId="77777777" w:rsidR="00B02510" w:rsidRPr="008D6F33" w:rsidRDefault="00B02510" w:rsidP="006676F7">
            <w:pPr>
              <w:pStyle w:val="a4"/>
              <w:numPr>
                <w:ilvl w:val="0"/>
                <w:numId w:val="23"/>
              </w:numPr>
              <w:ind w:left="336" w:hanging="336"/>
              <w:rPr>
                <w:rFonts w:ascii="Times New Roman" w:eastAsia="Calibri" w:hAnsi="Times New Roman" w:cs="Times New Roman"/>
                <w:bCs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Заключение</w:t>
            </w:r>
          </w:p>
          <w:p w14:paraId="04FBF341" w14:textId="77777777" w:rsidR="00B02510" w:rsidRPr="008D6F33" w:rsidRDefault="00B02510" w:rsidP="006676F7">
            <w:pPr>
              <w:pStyle w:val="a4"/>
              <w:numPr>
                <w:ilvl w:val="0"/>
                <w:numId w:val="23"/>
              </w:numPr>
              <w:ind w:left="336" w:hanging="336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Cs/>
              </w:rPr>
              <w:t>Комментарии</w:t>
            </w:r>
          </w:p>
        </w:tc>
        <w:tc>
          <w:tcPr>
            <w:tcW w:w="3457" w:type="pct"/>
          </w:tcPr>
          <w:p w14:paraId="50AFC07B" w14:textId="3772A7AC" w:rsidR="00B02510" w:rsidRPr="008D6F33" w:rsidRDefault="00B02510" w:rsidP="00867379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Поделитесь обратной связью заказчиков о вашем продукте</w:t>
            </w:r>
            <w:r w:rsidR="009F3159">
              <w:rPr>
                <w:rFonts w:ascii="Times New Roman" w:eastAsia="Calibri" w:hAnsi="Times New Roman" w:cs="Times New Roman"/>
              </w:rPr>
              <w:br/>
            </w:r>
            <w:r w:rsidRPr="008D6F33">
              <w:rPr>
                <w:rFonts w:ascii="Times New Roman" w:eastAsia="Calibri" w:hAnsi="Times New Roman" w:cs="Times New Roman"/>
              </w:rPr>
              <w:t xml:space="preserve">(при наличии). </w:t>
            </w:r>
          </w:p>
          <w:p w14:paraId="75AC65AF" w14:textId="77777777" w:rsidR="00B02510" w:rsidRPr="008D6F33" w:rsidRDefault="00B02510" w:rsidP="00867379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Они могут быть в виде: </w:t>
            </w:r>
          </w:p>
          <w:p w14:paraId="71C5E2C2" w14:textId="77777777" w:rsidR="00B02510" w:rsidRPr="008D6F33" w:rsidRDefault="00B02510" w:rsidP="006676F7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актов внедрения,</w:t>
            </w:r>
          </w:p>
          <w:p w14:paraId="4F991F57" w14:textId="77777777" w:rsidR="00B02510" w:rsidRPr="008D6F33" w:rsidRDefault="00B02510" w:rsidP="006676F7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заключений,  </w:t>
            </w:r>
          </w:p>
          <w:p w14:paraId="405437FA" w14:textId="77777777" w:rsidR="00B02510" w:rsidRPr="008D6F33" w:rsidRDefault="00B02510" w:rsidP="006676F7">
            <w:pPr>
              <w:pStyle w:val="a4"/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 xml:space="preserve">отзывов </w:t>
            </w:r>
          </w:p>
          <w:p w14:paraId="79F456D2" w14:textId="3F841D0C" w:rsidR="00B02510" w:rsidRPr="008D6F33" w:rsidRDefault="00B02510" w:rsidP="006676F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и др.</w:t>
            </w:r>
          </w:p>
        </w:tc>
      </w:tr>
      <w:tr w:rsidR="00B02510" w:rsidRPr="008D6F33" w14:paraId="46C74BFC" w14:textId="77777777" w:rsidTr="00DB1352">
        <w:tc>
          <w:tcPr>
            <w:tcW w:w="5000" w:type="pct"/>
            <w:gridSpan w:val="2"/>
          </w:tcPr>
          <w:p w14:paraId="61925B59" w14:textId="77777777" w:rsidR="00B02510" w:rsidRPr="008D6F33" w:rsidRDefault="00B02510" w:rsidP="0086737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  <w:b/>
              </w:rPr>
              <w:t>Иные подтверждения результатов проекта</w:t>
            </w:r>
          </w:p>
        </w:tc>
      </w:tr>
      <w:tr w:rsidR="00B02510" w:rsidRPr="008D6F33" w14:paraId="2ABF6BEF" w14:textId="77777777" w:rsidTr="00226105">
        <w:tc>
          <w:tcPr>
            <w:tcW w:w="1543" w:type="pct"/>
          </w:tcPr>
          <w:p w14:paraId="66BAD68A" w14:textId="77777777" w:rsidR="00B02510" w:rsidRPr="004E7A61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 w:rsidRPr="004E7A61">
              <w:rPr>
                <w:rFonts w:ascii="Times New Roman" w:eastAsia="Calibri" w:hAnsi="Times New Roman" w:cs="Times New Roman"/>
                <w:bCs/>
              </w:rPr>
              <w:t>Иные подтверждения результатов проекта (таблица):</w:t>
            </w:r>
          </w:p>
          <w:p w14:paraId="28C55DBA" w14:textId="77777777" w:rsidR="00B02510" w:rsidRPr="008D6F33" w:rsidRDefault="00B02510" w:rsidP="006676F7">
            <w:pPr>
              <w:pStyle w:val="a4"/>
              <w:numPr>
                <w:ilvl w:val="0"/>
                <w:numId w:val="22"/>
              </w:numPr>
              <w:ind w:left="336" w:hanging="336"/>
              <w:rPr>
                <w:rFonts w:ascii="Times New Roman" w:eastAsia="Calibri" w:hAnsi="Times New Roman" w:cs="Times New Roman"/>
              </w:rPr>
            </w:pPr>
            <w:r w:rsidRPr="004E7A61">
              <w:rPr>
                <w:rFonts w:ascii="Times New Roman" w:eastAsia="Calibri" w:hAnsi="Times New Roman" w:cs="Times New Roman"/>
                <w:bCs/>
              </w:rPr>
              <w:t>Источник</w:t>
            </w:r>
            <w:r w:rsidRPr="008D6F33">
              <w:rPr>
                <w:rFonts w:ascii="Times New Roman" w:eastAsia="Calibri" w:hAnsi="Times New Roman" w:cs="Times New Roman"/>
              </w:rPr>
              <w:t xml:space="preserve"> обратной связи от Целевой Аудитории</w:t>
            </w:r>
          </w:p>
          <w:p w14:paraId="36A96A22" w14:textId="77777777" w:rsidR="00B02510" w:rsidRPr="008D6F33" w:rsidRDefault="00B02510" w:rsidP="006676F7">
            <w:pPr>
              <w:pStyle w:val="a4"/>
              <w:numPr>
                <w:ilvl w:val="0"/>
                <w:numId w:val="22"/>
              </w:numPr>
              <w:ind w:left="336" w:hanging="336"/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Файл с дополнительными материалами</w:t>
            </w:r>
          </w:p>
        </w:tc>
        <w:tc>
          <w:tcPr>
            <w:tcW w:w="3457" w:type="pct"/>
          </w:tcPr>
          <w:p w14:paraId="1C5971B8" w14:textId="77777777" w:rsidR="00B02510" w:rsidRPr="008D6F33" w:rsidRDefault="00B02510" w:rsidP="00867379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При необходимости приведите другие данные об апробации проекта.</w:t>
            </w:r>
          </w:p>
          <w:p w14:paraId="11544DF5" w14:textId="77777777" w:rsidR="00B02510" w:rsidRPr="008D6F33" w:rsidRDefault="00B02510" w:rsidP="00867379">
            <w:p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Это могут быть:</w:t>
            </w:r>
          </w:p>
          <w:p w14:paraId="6A3F71DD" w14:textId="77777777" w:rsidR="00B02510" w:rsidRPr="008D6F33" w:rsidRDefault="00B02510" w:rsidP="006676F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экспертные заключения,</w:t>
            </w:r>
          </w:p>
          <w:p w14:paraId="1F001E87" w14:textId="77777777" w:rsidR="00B02510" w:rsidRPr="008D6F33" w:rsidRDefault="00B02510" w:rsidP="006676F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рецензии на конечный продукт,</w:t>
            </w:r>
          </w:p>
          <w:p w14:paraId="629FE274" w14:textId="77777777" w:rsidR="00B02510" w:rsidRPr="008D6F33" w:rsidRDefault="00B02510" w:rsidP="006676F7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выписки из заседаний кафедр и пр.</w:t>
            </w:r>
          </w:p>
        </w:tc>
      </w:tr>
      <w:tr w:rsidR="00B02510" w:rsidRPr="008D6F33" w14:paraId="6C658FE9" w14:textId="77777777" w:rsidTr="00DB1352">
        <w:tc>
          <w:tcPr>
            <w:tcW w:w="5000" w:type="pct"/>
            <w:gridSpan w:val="2"/>
          </w:tcPr>
          <w:p w14:paraId="0C9C89F7" w14:textId="441D3721" w:rsidR="00B02510" w:rsidRPr="009F3159" w:rsidRDefault="00B02510" w:rsidP="00DB13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Презентация проекта</w:t>
            </w:r>
            <w:r w:rsidR="00A17AB2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– </w:t>
            </w:r>
            <w:r w:rsidRPr="009F315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задача №7 </w:t>
            </w:r>
          </w:p>
        </w:tc>
      </w:tr>
      <w:tr w:rsidR="00B02510" w:rsidRPr="008D6F33" w14:paraId="1BC789B7" w14:textId="77777777" w:rsidTr="00226105">
        <w:tc>
          <w:tcPr>
            <w:tcW w:w="1543" w:type="pct"/>
          </w:tcPr>
          <w:p w14:paraId="0F4ECCEB" w14:textId="77777777" w:rsidR="00B02510" w:rsidRPr="004E7A61" w:rsidRDefault="00B02510" w:rsidP="00DB1352">
            <w:pPr>
              <w:rPr>
                <w:rFonts w:ascii="Times New Roman" w:eastAsia="Calibri" w:hAnsi="Times New Roman" w:cs="Times New Roman"/>
                <w:bCs/>
              </w:rPr>
            </w:pPr>
            <w:r w:rsidRPr="004E7A61">
              <w:rPr>
                <w:rFonts w:ascii="Times New Roman" w:eastAsia="Calibri" w:hAnsi="Times New Roman" w:cs="Times New Roman"/>
                <w:bCs/>
              </w:rPr>
              <w:t>Презентация проекта (прикрепите файл с презентацией)</w:t>
            </w:r>
          </w:p>
        </w:tc>
        <w:tc>
          <w:tcPr>
            <w:tcW w:w="3457" w:type="pct"/>
          </w:tcPr>
          <w:p w14:paraId="5D17FCCE" w14:textId="77777777" w:rsidR="00B02510" w:rsidRDefault="00B02510" w:rsidP="00DB1352">
            <w:pPr>
              <w:rPr>
                <w:rFonts w:ascii="Times New Roman" w:eastAsia="Calibri" w:hAnsi="Times New Roman" w:cs="Times New Roman"/>
              </w:rPr>
            </w:pPr>
            <w:r w:rsidRPr="008D6F33">
              <w:rPr>
                <w:rFonts w:ascii="Times New Roman" w:eastAsia="Calibri" w:hAnsi="Times New Roman" w:cs="Times New Roman"/>
              </w:rPr>
              <w:t>Прикрепите презентацию проекта в формате pdf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14:paraId="7C4A55D5" w14:textId="77777777" w:rsidR="00B02510" w:rsidRPr="008D6F33" w:rsidRDefault="00B02510" w:rsidP="00DB1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Рекомендуемая структура презентации: </w:t>
            </w:r>
          </w:p>
          <w:p w14:paraId="4ACBB4E7" w14:textId="77777777" w:rsidR="00B02510" w:rsidRPr="00325889" w:rsidRDefault="00B02510" w:rsidP="006676F7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rPr>
                <w:rStyle w:val="af0"/>
                <w:b w:val="0"/>
                <w:bCs w:val="0"/>
              </w:rPr>
            </w:pPr>
            <w:r w:rsidRPr="00325889">
              <w:rPr>
                <w:rStyle w:val="af0"/>
              </w:rPr>
              <w:t>Основные сведения о проекте (тема, аннотация, актуальность);</w:t>
            </w:r>
          </w:p>
          <w:p w14:paraId="03E7EABF" w14:textId="77777777" w:rsidR="00B02510" w:rsidRPr="00325889" w:rsidRDefault="00B02510" w:rsidP="006676F7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rPr>
                <w:rStyle w:val="af0"/>
                <w:b w:val="0"/>
                <w:bCs w:val="0"/>
              </w:rPr>
            </w:pPr>
            <w:r w:rsidRPr="00325889">
              <w:rPr>
                <w:rStyle w:val="af0"/>
              </w:rPr>
              <w:t>Команда проекта</w:t>
            </w:r>
          </w:p>
          <w:p w14:paraId="73255948" w14:textId="77777777" w:rsidR="00B02510" w:rsidRPr="00325889" w:rsidRDefault="00B02510" w:rsidP="006676F7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  <w:rPr>
                <w:rStyle w:val="af0"/>
                <w:b w:val="0"/>
                <w:bCs w:val="0"/>
              </w:rPr>
            </w:pPr>
            <w:r w:rsidRPr="00325889">
              <w:rPr>
                <w:rStyle w:val="af0"/>
              </w:rPr>
              <w:t>Цели и задачи проекта</w:t>
            </w:r>
          </w:p>
          <w:p w14:paraId="7ADF0C53" w14:textId="77777777" w:rsidR="00B02510" w:rsidRPr="00325889" w:rsidRDefault="00B02510" w:rsidP="006676F7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</w:pPr>
            <w:r w:rsidRPr="00325889">
              <w:t>Сильные и слабые стороны проекта</w:t>
            </w:r>
          </w:p>
          <w:p w14:paraId="59E8BF04" w14:textId="77777777" w:rsidR="00B02510" w:rsidRPr="00325889" w:rsidRDefault="00B02510" w:rsidP="006676F7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</w:pPr>
            <w:r w:rsidRPr="00325889">
              <w:lastRenderedPageBreak/>
              <w:t>Заинтересованные стороны проекта</w:t>
            </w:r>
          </w:p>
          <w:p w14:paraId="50F4E7D3" w14:textId="77777777" w:rsidR="00B02510" w:rsidRPr="00325889" w:rsidRDefault="00B02510" w:rsidP="006676F7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</w:pPr>
            <w:r w:rsidRPr="00325889">
              <w:t>Целевая аудитория проекта</w:t>
            </w:r>
          </w:p>
          <w:p w14:paraId="5E6E6EA7" w14:textId="77777777" w:rsidR="00B02510" w:rsidRPr="00325889" w:rsidRDefault="00B02510" w:rsidP="006676F7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</w:pPr>
            <w:r w:rsidRPr="00325889">
              <w:t>Описание продукта проекта</w:t>
            </w:r>
          </w:p>
          <w:p w14:paraId="4D97F72D" w14:textId="77777777" w:rsidR="00B02510" w:rsidRPr="00325889" w:rsidRDefault="00B02510" w:rsidP="006676F7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</w:pPr>
            <w:r w:rsidRPr="00325889">
              <w:t>Ресурсы проекта</w:t>
            </w:r>
          </w:p>
          <w:p w14:paraId="59F25283" w14:textId="77777777" w:rsidR="00B02510" w:rsidRPr="00325889" w:rsidRDefault="00B02510" w:rsidP="006676F7">
            <w:pPr>
              <w:pStyle w:val="a7"/>
              <w:numPr>
                <w:ilvl w:val="0"/>
                <w:numId w:val="14"/>
              </w:numPr>
              <w:spacing w:before="0" w:beforeAutospacing="0" w:after="0" w:afterAutospacing="0"/>
            </w:pPr>
            <w:r w:rsidRPr="00325889">
              <w:t>Апробация результатов проекта</w:t>
            </w:r>
          </w:p>
          <w:p w14:paraId="40544B46" w14:textId="77777777" w:rsidR="00B02510" w:rsidRDefault="00B02510" w:rsidP="00DB1352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>Презентация должна содержать не более 15 слайдов (включая титул и завершающий слайд).</w:t>
            </w:r>
          </w:p>
          <w:p w14:paraId="7CD8948B" w14:textId="77777777" w:rsidR="00B02510" w:rsidRPr="008D6F33" w:rsidRDefault="00B02510" w:rsidP="00DB1352">
            <w:pPr>
              <w:pStyle w:val="a7"/>
              <w:spacing w:before="0" w:beforeAutospacing="0" w:after="0" w:afterAutospacing="0"/>
              <w:rPr>
                <w:rFonts w:eastAsia="Calibri"/>
              </w:rPr>
            </w:pPr>
            <w:r>
              <w:rPr>
                <w:rFonts w:eastAsia="Calibri"/>
              </w:rPr>
              <w:t xml:space="preserve">При подготовке презентации можно отклоняться от рекомендуемой структуры и опираться на специфику и сильные стороны своего проекта </w:t>
            </w:r>
          </w:p>
        </w:tc>
      </w:tr>
    </w:tbl>
    <w:p w14:paraId="50FAF6A3" w14:textId="77777777" w:rsidR="00B02510" w:rsidRPr="008D6F33" w:rsidRDefault="00B02510" w:rsidP="00DB1352">
      <w:pPr>
        <w:rPr>
          <w:rFonts w:ascii="Times New Roman" w:hAnsi="Times New Roman" w:cs="Times New Roman"/>
        </w:rPr>
      </w:pPr>
    </w:p>
    <w:p w14:paraId="036DBDC5" w14:textId="77777777" w:rsidR="00A73769" w:rsidRPr="00A73769" w:rsidRDefault="00A73769" w:rsidP="00DB135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73769" w:rsidRPr="00A73769" w:rsidSect="004F3972">
      <w:headerReference w:type="default" r:id="rId8"/>
      <w:footerReference w:type="default" r:id="rId9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82DDE" w14:textId="77777777" w:rsidR="00A66938" w:rsidRDefault="00A66938">
      <w:r>
        <w:separator/>
      </w:r>
    </w:p>
  </w:endnote>
  <w:endnote w:type="continuationSeparator" w:id="0">
    <w:p w14:paraId="75B30E7D" w14:textId="77777777" w:rsidR="00A66938" w:rsidRDefault="00A6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,Bold">
    <w:altName w:val="Times New Roman"/>
    <w:panose1 w:val="00000800000000020000"/>
    <w:charset w:val="00"/>
    <w:family w:val="auto"/>
    <w:pitch w:val="variable"/>
    <w:sig w:usb0="E00002FF" w:usb1="5000205A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20B0604020202020204"/>
    <w:charset w:val="80"/>
    <w:family w:val="auto"/>
    <w:notTrueType/>
    <w:pitch w:val="default"/>
    <w:sig w:usb0="00000203" w:usb1="08070000" w:usb2="00000010" w:usb3="00000000" w:csb0="00020005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20B0604020202020204"/>
    <w:charset w:val="80"/>
    <w:family w:val="auto"/>
    <w:pitch w:val="variable"/>
    <w:sig w:usb0="00000003" w:usb1="00000000" w:usb2="00000000" w:usb3="00000000" w:csb0="00000001" w:csb1="00000000"/>
  </w:font>
  <w:font w:name="Albany AMT">
    <w:altName w:val="Arial"/>
    <w:panose1 w:val="020B0604020202020204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46680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B3677D1" w14:textId="0F06937D" w:rsidR="00DB1352" w:rsidRPr="00DB1352" w:rsidRDefault="00DB1352" w:rsidP="00DB1352">
        <w:pPr>
          <w:pStyle w:val="af5"/>
          <w:spacing w:line="360" w:lineRule="auto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B13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13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13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DB1352">
          <w:rPr>
            <w:rFonts w:ascii="Times New Roman" w:hAnsi="Times New Roman" w:cs="Times New Roman"/>
            <w:sz w:val="24"/>
            <w:szCs w:val="24"/>
          </w:rPr>
          <w:t>2</w:t>
        </w:r>
        <w:r w:rsidRPr="00DB13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29878" w14:textId="77777777" w:rsidR="00A66938" w:rsidRDefault="00A66938">
      <w:r>
        <w:separator/>
      </w:r>
    </w:p>
  </w:footnote>
  <w:footnote w:type="continuationSeparator" w:id="0">
    <w:p w14:paraId="7574C877" w14:textId="77777777" w:rsidR="00A66938" w:rsidRDefault="00A6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AF0BC9" w14:textId="77777777" w:rsidR="00DB1352" w:rsidRPr="00647178" w:rsidRDefault="00DB1352" w:rsidP="00DB1352">
    <w:pPr>
      <w:spacing w:after="120"/>
      <w:jc w:val="center"/>
      <w:rPr>
        <w:color w:val="808080" w:themeColor="background1" w:themeShade="80"/>
        <w:sz w:val="20"/>
        <w:szCs w:val="20"/>
      </w:rPr>
    </w:pPr>
    <w:r w:rsidRPr="00647178">
      <w:rPr>
        <w:rFonts w:ascii="Times New Roman" w:eastAsia="Times New Roman" w:hAnsi="Times New Roman" w:cs="Times New Roman"/>
        <w:b/>
        <w:color w:val="808080" w:themeColor="background1" w:themeShade="80"/>
        <w:sz w:val="24"/>
        <w:szCs w:val="24"/>
      </w:rPr>
      <w:t xml:space="preserve">Положение </w:t>
    </w:r>
    <w:r w:rsidRPr="00647178"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</w:rPr>
      <w:t xml:space="preserve">о </w:t>
    </w:r>
    <w:r w:rsidRPr="00647178"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  <w:lang w:val="en-US"/>
      </w:rPr>
      <w:t>VIII</w:t>
    </w:r>
    <w:r w:rsidRPr="00647178">
      <w:rPr>
        <w:rFonts w:ascii="Times New Roman" w:eastAsia="Times New Roman" w:hAnsi="Times New Roman" w:cs="Times New Roman"/>
        <w:b/>
        <w:bCs/>
        <w:color w:val="808080" w:themeColor="background1" w:themeShade="80"/>
        <w:sz w:val="24"/>
        <w:szCs w:val="24"/>
      </w:rPr>
      <w:t xml:space="preserve"> Всероссийском сетевом Конкурсе инклюзивных студенческих проектов «Профессиональное завтра»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82F57"/>
    <w:multiLevelType w:val="hybridMultilevel"/>
    <w:tmpl w:val="62082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B60B3"/>
    <w:multiLevelType w:val="multilevel"/>
    <w:tmpl w:val="7A5A688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45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45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710"/>
        </w:tabs>
        <w:ind w:left="1710" w:hanging="45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5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610"/>
        </w:tabs>
        <w:ind w:left="2610" w:hanging="45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45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510"/>
        </w:tabs>
        <w:ind w:left="3510" w:hanging="45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450"/>
      </w:pPr>
      <w:rPr>
        <w:rFonts w:ascii="Wingdings" w:hAnsi="Wingdings" w:cs="Wingdings"/>
      </w:rPr>
    </w:lvl>
  </w:abstractNum>
  <w:abstractNum w:abstractNumId="2" w15:restartNumberingAfterBreak="0">
    <w:nsid w:val="06A933C1"/>
    <w:multiLevelType w:val="hybridMultilevel"/>
    <w:tmpl w:val="621A0E16"/>
    <w:lvl w:ilvl="0" w:tplc="DE7CD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FA1A94"/>
    <w:multiLevelType w:val="hybridMultilevel"/>
    <w:tmpl w:val="E430AA1E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E23C9"/>
    <w:multiLevelType w:val="hybridMultilevel"/>
    <w:tmpl w:val="3F60C7C6"/>
    <w:lvl w:ilvl="0" w:tplc="762CD1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4BF9"/>
    <w:multiLevelType w:val="hybridMultilevel"/>
    <w:tmpl w:val="9A62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C06B7"/>
    <w:multiLevelType w:val="hybridMultilevel"/>
    <w:tmpl w:val="5D88AF42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15EFB"/>
    <w:multiLevelType w:val="hybridMultilevel"/>
    <w:tmpl w:val="938A7880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31902"/>
    <w:multiLevelType w:val="hybridMultilevel"/>
    <w:tmpl w:val="47340EA0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D6277"/>
    <w:multiLevelType w:val="hybridMultilevel"/>
    <w:tmpl w:val="8BD29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481EB0"/>
    <w:multiLevelType w:val="hybridMultilevel"/>
    <w:tmpl w:val="091C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A3724"/>
    <w:multiLevelType w:val="hybridMultilevel"/>
    <w:tmpl w:val="3940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0D5F87"/>
    <w:multiLevelType w:val="hybridMultilevel"/>
    <w:tmpl w:val="1F62592A"/>
    <w:lvl w:ilvl="0" w:tplc="DE7CD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A36262"/>
    <w:multiLevelType w:val="hybridMultilevel"/>
    <w:tmpl w:val="21FC3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648D"/>
    <w:multiLevelType w:val="hybridMultilevel"/>
    <w:tmpl w:val="59EE6E18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57728"/>
    <w:multiLevelType w:val="hybridMultilevel"/>
    <w:tmpl w:val="8B90B9E2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E0861"/>
    <w:multiLevelType w:val="multilevel"/>
    <w:tmpl w:val="AB2E6DD8"/>
    <w:lvl w:ilvl="0">
      <w:start w:val="1"/>
      <w:numFmt w:val="bullet"/>
      <w:lvlText w:val=""/>
      <w:lvlJc w:val="left"/>
      <w:pPr>
        <w:ind w:left="-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450"/>
        </w:tabs>
        <w:ind w:left="450" w:hanging="450"/>
      </w:pPr>
      <w:rPr>
        <w:rFonts w:ascii="Quattrocento Sans" w:hAnsi="Quattrocento Sans" w:cs="Quattrocento Sans"/>
      </w:rPr>
    </w:lvl>
    <w:lvl w:ilvl="2">
      <w:start w:val="1"/>
      <w:numFmt w:val="bullet"/>
      <w:lvlText w:val="▪"/>
      <w:lvlJc w:val="left"/>
      <w:pPr>
        <w:tabs>
          <w:tab w:val="num" w:pos="900"/>
        </w:tabs>
        <w:ind w:left="900" w:hanging="450"/>
      </w:pPr>
      <w:rPr>
        <w:rFonts w:ascii="Quattrocento Sans" w:hAnsi="Quattrocento Sans" w:cs="Quattrocento Sans"/>
      </w:rPr>
    </w:lvl>
    <w:lvl w:ilvl="3">
      <w:start w:val="1"/>
      <w:numFmt w:val="bullet"/>
      <w:lvlText w:val="•"/>
      <w:lvlJc w:val="left"/>
      <w:pPr>
        <w:tabs>
          <w:tab w:val="num" w:pos="1350"/>
        </w:tabs>
        <w:ind w:left="1350" w:hanging="450"/>
      </w:pPr>
      <w:rPr>
        <w:rFonts w:ascii="Arial" w:hAnsi="Arial" w:cs="Arial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450"/>
      </w:pPr>
      <w:rPr>
        <w:rFonts w:ascii="Quattrocento Sans" w:hAnsi="Quattrocento Sans" w:cs="Quattrocento Sans"/>
      </w:rPr>
    </w:lvl>
    <w:lvl w:ilvl="5">
      <w:start w:val="1"/>
      <w:numFmt w:val="bullet"/>
      <w:lvlText w:val="▪"/>
      <w:lvlJc w:val="left"/>
      <w:pPr>
        <w:tabs>
          <w:tab w:val="num" w:pos="2250"/>
        </w:tabs>
        <w:ind w:left="2250" w:hanging="450"/>
      </w:pPr>
      <w:rPr>
        <w:rFonts w:ascii="Quattrocento Sans" w:hAnsi="Quattrocento Sans" w:cs="Quattrocento Sans"/>
      </w:rPr>
    </w:lvl>
    <w:lvl w:ilvl="6">
      <w:start w:val="1"/>
      <w:numFmt w:val="bullet"/>
      <w:lvlText w:val="•"/>
      <w:lvlJc w:val="left"/>
      <w:pPr>
        <w:tabs>
          <w:tab w:val="num" w:pos="2700"/>
        </w:tabs>
        <w:ind w:left="2700" w:hanging="450"/>
      </w:pPr>
      <w:rPr>
        <w:rFonts w:ascii="Arial" w:hAnsi="Arial" w:cs="Arial"/>
      </w:rPr>
    </w:lvl>
    <w:lvl w:ilvl="7">
      <w:start w:val="1"/>
      <w:numFmt w:val="bullet"/>
      <w:lvlText w:val="o"/>
      <w:lvlJc w:val="left"/>
      <w:pPr>
        <w:tabs>
          <w:tab w:val="num" w:pos="3150"/>
        </w:tabs>
        <w:ind w:left="3150" w:hanging="450"/>
      </w:pPr>
      <w:rPr>
        <w:rFonts w:ascii="Quattrocento Sans" w:hAnsi="Quattrocento Sans" w:cs="Quattrocento San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450"/>
      </w:pPr>
      <w:rPr>
        <w:rFonts w:ascii="Quattrocento Sans" w:hAnsi="Quattrocento Sans" w:cs="Quattrocento Sans"/>
      </w:rPr>
    </w:lvl>
  </w:abstractNum>
  <w:abstractNum w:abstractNumId="17" w15:restartNumberingAfterBreak="0">
    <w:nsid w:val="458676AF"/>
    <w:multiLevelType w:val="hybridMultilevel"/>
    <w:tmpl w:val="DBA84F14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5D011D"/>
    <w:multiLevelType w:val="hybridMultilevel"/>
    <w:tmpl w:val="A6629768"/>
    <w:lvl w:ilvl="0" w:tplc="011AA2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8E83CB7"/>
    <w:multiLevelType w:val="hybridMultilevel"/>
    <w:tmpl w:val="FA704A2C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F5F50"/>
    <w:multiLevelType w:val="hybridMultilevel"/>
    <w:tmpl w:val="A2B482CE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5F2556"/>
    <w:multiLevelType w:val="hybridMultilevel"/>
    <w:tmpl w:val="20F22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A62F95"/>
    <w:multiLevelType w:val="hybridMultilevel"/>
    <w:tmpl w:val="68FC1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D68C2"/>
    <w:multiLevelType w:val="hybridMultilevel"/>
    <w:tmpl w:val="46045AD4"/>
    <w:lvl w:ilvl="0" w:tplc="DE7CD0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AE457B"/>
    <w:multiLevelType w:val="hybridMultilevel"/>
    <w:tmpl w:val="72383AD6"/>
    <w:lvl w:ilvl="0" w:tplc="DE7CD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0518C8"/>
    <w:multiLevelType w:val="hybridMultilevel"/>
    <w:tmpl w:val="BE5EAEF6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959E2"/>
    <w:multiLevelType w:val="hybridMultilevel"/>
    <w:tmpl w:val="57301D7C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E011C"/>
    <w:multiLevelType w:val="hybridMultilevel"/>
    <w:tmpl w:val="E51E4178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A557B"/>
    <w:multiLevelType w:val="multilevel"/>
    <w:tmpl w:val="41FA64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4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45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45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710"/>
        </w:tabs>
        <w:ind w:left="1710" w:hanging="45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5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610"/>
        </w:tabs>
        <w:ind w:left="2610" w:hanging="45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45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510"/>
        </w:tabs>
        <w:ind w:left="3510" w:hanging="45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450"/>
      </w:pPr>
      <w:rPr>
        <w:rFonts w:ascii="Wingdings" w:hAnsi="Wingdings" w:cs="Wingdings"/>
      </w:rPr>
    </w:lvl>
  </w:abstractNum>
  <w:abstractNum w:abstractNumId="29" w15:restartNumberingAfterBreak="0">
    <w:nsid w:val="6F696B2A"/>
    <w:multiLevelType w:val="hybridMultilevel"/>
    <w:tmpl w:val="CF64B608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8064F"/>
    <w:multiLevelType w:val="multilevel"/>
    <w:tmpl w:val="C802A47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4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810"/>
        </w:tabs>
        <w:ind w:left="810" w:hanging="45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260"/>
        </w:tabs>
        <w:ind w:left="1260" w:hanging="45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1710"/>
        </w:tabs>
        <w:ind w:left="1710" w:hanging="45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5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610"/>
        </w:tabs>
        <w:ind w:left="2610" w:hanging="45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45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3510"/>
        </w:tabs>
        <w:ind w:left="3510" w:hanging="45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960"/>
        </w:tabs>
        <w:ind w:left="3960" w:hanging="450"/>
      </w:pPr>
      <w:rPr>
        <w:rFonts w:ascii="Wingdings" w:hAnsi="Wingdings" w:cs="Wingdings"/>
      </w:rPr>
    </w:lvl>
  </w:abstractNum>
  <w:abstractNum w:abstractNumId="31" w15:restartNumberingAfterBreak="0">
    <w:nsid w:val="72697435"/>
    <w:multiLevelType w:val="hybridMultilevel"/>
    <w:tmpl w:val="A8185218"/>
    <w:lvl w:ilvl="0" w:tplc="DE7CD0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8E5349A"/>
    <w:multiLevelType w:val="hybridMultilevel"/>
    <w:tmpl w:val="E1AE7BAA"/>
    <w:lvl w:ilvl="0" w:tplc="011AA2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CF7953"/>
    <w:multiLevelType w:val="hybridMultilevel"/>
    <w:tmpl w:val="6FF81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7535">
    <w:abstractNumId w:val="30"/>
  </w:num>
  <w:num w:numId="2" w16cid:durableId="2106028083">
    <w:abstractNumId w:val="28"/>
  </w:num>
  <w:num w:numId="3" w16cid:durableId="1166289858">
    <w:abstractNumId w:val="16"/>
  </w:num>
  <w:num w:numId="4" w16cid:durableId="1752921491">
    <w:abstractNumId w:val="12"/>
  </w:num>
  <w:num w:numId="5" w16cid:durableId="1586106391">
    <w:abstractNumId w:val="1"/>
  </w:num>
  <w:num w:numId="6" w16cid:durableId="460418246">
    <w:abstractNumId w:val="33"/>
  </w:num>
  <w:num w:numId="7" w16cid:durableId="46993681">
    <w:abstractNumId w:val="10"/>
  </w:num>
  <w:num w:numId="8" w16cid:durableId="2080397953">
    <w:abstractNumId w:val="22"/>
  </w:num>
  <w:num w:numId="9" w16cid:durableId="1596867111">
    <w:abstractNumId w:val="11"/>
  </w:num>
  <w:num w:numId="10" w16cid:durableId="1515730275">
    <w:abstractNumId w:val="21"/>
  </w:num>
  <w:num w:numId="11" w16cid:durableId="1868450584">
    <w:abstractNumId w:val="5"/>
  </w:num>
  <w:num w:numId="12" w16cid:durableId="1168639632">
    <w:abstractNumId w:val="9"/>
  </w:num>
  <w:num w:numId="13" w16cid:durableId="720321756">
    <w:abstractNumId w:val="13"/>
  </w:num>
  <w:num w:numId="14" w16cid:durableId="1155224176">
    <w:abstractNumId w:val="0"/>
  </w:num>
  <w:num w:numId="15" w16cid:durableId="1080103616">
    <w:abstractNumId w:val="23"/>
  </w:num>
  <w:num w:numId="16" w16cid:durableId="1485395603">
    <w:abstractNumId w:val="18"/>
  </w:num>
  <w:num w:numId="17" w16cid:durableId="1490367210">
    <w:abstractNumId w:val="25"/>
  </w:num>
  <w:num w:numId="18" w16cid:durableId="1293370046">
    <w:abstractNumId w:val="20"/>
  </w:num>
  <w:num w:numId="19" w16cid:durableId="793906711">
    <w:abstractNumId w:val="29"/>
  </w:num>
  <w:num w:numId="20" w16cid:durableId="1912154325">
    <w:abstractNumId w:val="26"/>
  </w:num>
  <w:num w:numId="21" w16cid:durableId="1789665728">
    <w:abstractNumId w:val="15"/>
  </w:num>
  <w:num w:numId="22" w16cid:durableId="1762215358">
    <w:abstractNumId w:val="14"/>
  </w:num>
  <w:num w:numId="23" w16cid:durableId="1189291554">
    <w:abstractNumId w:val="32"/>
  </w:num>
  <w:num w:numId="24" w16cid:durableId="828519900">
    <w:abstractNumId w:val="17"/>
  </w:num>
  <w:num w:numId="25" w16cid:durableId="1206021411">
    <w:abstractNumId w:val="27"/>
  </w:num>
  <w:num w:numId="26" w16cid:durableId="1738474175">
    <w:abstractNumId w:val="3"/>
  </w:num>
  <w:num w:numId="27" w16cid:durableId="621226238">
    <w:abstractNumId w:val="19"/>
  </w:num>
  <w:num w:numId="28" w16cid:durableId="598484173">
    <w:abstractNumId w:val="6"/>
  </w:num>
  <w:num w:numId="29" w16cid:durableId="2096977419">
    <w:abstractNumId w:val="4"/>
  </w:num>
  <w:num w:numId="30" w16cid:durableId="46344915">
    <w:abstractNumId w:val="7"/>
  </w:num>
  <w:num w:numId="31" w16cid:durableId="586420900">
    <w:abstractNumId w:val="8"/>
  </w:num>
  <w:num w:numId="32" w16cid:durableId="1697384510">
    <w:abstractNumId w:val="31"/>
  </w:num>
  <w:num w:numId="33" w16cid:durableId="409887899">
    <w:abstractNumId w:val="24"/>
  </w:num>
  <w:num w:numId="34" w16cid:durableId="454761530">
    <w:abstractNumId w:val="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53"/>
    <w:rsid w:val="00005598"/>
    <w:rsid w:val="0000614A"/>
    <w:rsid w:val="000101F1"/>
    <w:rsid w:val="0002502E"/>
    <w:rsid w:val="00054E4C"/>
    <w:rsid w:val="000641F7"/>
    <w:rsid w:val="00082EB6"/>
    <w:rsid w:val="00085F9E"/>
    <w:rsid w:val="00094667"/>
    <w:rsid w:val="000A48A8"/>
    <w:rsid w:val="000B1361"/>
    <w:rsid w:val="000F6F0A"/>
    <w:rsid w:val="00112C48"/>
    <w:rsid w:val="00137E07"/>
    <w:rsid w:val="0014556E"/>
    <w:rsid w:val="001602D0"/>
    <w:rsid w:val="0018250A"/>
    <w:rsid w:val="00185B54"/>
    <w:rsid w:val="001E41C9"/>
    <w:rsid w:val="001F72F2"/>
    <w:rsid w:val="00217A5B"/>
    <w:rsid w:val="00226105"/>
    <w:rsid w:val="00241347"/>
    <w:rsid w:val="00252F94"/>
    <w:rsid w:val="00256090"/>
    <w:rsid w:val="002637BE"/>
    <w:rsid w:val="00271519"/>
    <w:rsid w:val="002833E2"/>
    <w:rsid w:val="00293180"/>
    <w:rsid w:val="002934A0"/>
    <w:rsid w:val="00295F50"/>
    <w:rsid w:val="00295FF8"/>
    <w:rsid w:val="002A1579"/>
    <w:rsid w:val="002A4925"/>
    <w:rsid w:val="002C2ECD"/>
    <w:rsid w:val="002C375B"/>
    <w:rsid w:val="002D1A46"/>
    <w:rsid w:val="002D55C3"/>
    <w:rsid w:val="002E1965"/>
    <w:rsid w:val="002E3D91"/>
    <w:rsid w:val="002E6C37"/>
    <w:rsid w:val="002F1499"/>
    <w:rsid w:val="002F49C6"/>
    <w:rsid w:val="002F5A18"/>
    <w:rsid w:val="00323B1F"/>
    <w:rsid w:val="00344966"/>
    <w:rsid w:val="00347031"/>
    <w:rsid w:val="0035671B"/>
    <w:rsid w:val="0036237F"/>
    <w:rsid w:val="0037431D"/>
    <w:rsid w:val="003759F8"/>
    <w:rsid w:val="003B34FD"/>
    <w:rsid w:val="003C14C6"/>
    <w:rsid w:val="003C1743"/>
    <w:rsid w:val="003D3F50"/>
    <w:rsid w:val="0040108B"/>
    <w:rsid w:val="00411729"/>
    <w:rsid w:val="00434C0A"/>
    <w:rsid w:val="00436B0B"/>
    <w:rsid w:val="00440315"/>
    <w:rsid w:val="00454A97"/>
    <w:rsid w:val="0046108A"/>
    <w:rsid w:val="00471C37"/>
    <w:rsid w:val="00484653"/>
    <w:rsid w:val="004922D9"/>
    <w:rsid w:val="00492AFA"/>
    <w:rsid w:val="004A04C3"/>
    <w:rsid w:val="004C3056"/>
    <w:rsid w:val="004C7979"/>
    <w:rsid w:val="004D2C85"/>
    <w:rsid w:val="004D348F"/>
    <w:rsid w:val="004D4E36"/>
    <w:rsid w:val="004F2550"/>
    <w:rsid w:val="004F3115"/>
    <w:rsid w:val="004F3972"/>
    <w:rsid w:val="004F49F0"/>
    <w:rsid w:val="004F4F3F"/>
    <w:rsid w:val="00500AF0"/>
    <w:rsid w:val="00506B6F"/>
    <w:rsid w:val="005140AA"/>
    <w:rsid w:val="00532BFF"/>
    <w:rsid w:val="0058084F"/>
    <w:rsid w:val="00580BA2"/>
    <w:rsid w:val="005A38E5"/>
    <w:rsid w:val="005B6F7D"/>
    <w:rsid w:val="005C2006"/>
    <w:rsid w:val="005D7608"/>
    <w:rsid w:val="005E3A98"/>
    <w:rsid w:val="005E41EA"/>
    <w:rsid w:val="005F18B4"/>
    <w:rsid w:val="0061640A"/>
    <w:rsid w:val="00620204"/>
    <w:rsid w:val="00626238"/>
    <w:rsid w:val="0062740A"/>
    <w:rsid w:val="00631823"/>
    <w:rsid w:val="00634FC9"/>
    <w:rsid w:val="00647178"/>
    <w:rsid w:val="00653A46"/>
    <w:rsid w:val="00654269"/>
    <w:rsid w:val="006676F7"/>
    <w:rsid w:val="0067136C"/>
    <w:rsid w:val="00687D30"/>
    <w:rsid w:val="006A1634"/>
    <w:rsid w:val="006C7676"/>
    <w:rsid w:val="006E3110"/>
    <w:rsid w:val="006F7C8C"/>
    <w:rsid w:val="00704653"/>
    <w:rsid w:val="00711916"/>
    <w:rsid w:val="007271CE"/>
    <w:rsid w:val="00731E08"/>
    <w:rsid w:val="00745851"/>
    <w:rsid w:val="00746CD0"/>
    <w:rsid w:val="0075628A"/>
    <w:rsid w:val="00773D84"/>
    <w:rsid w:val="00790BC8"/>
    <w:rsid w:val="007961E0"/>
    <w:rsid w:val="007B195D"/>
    <w:rsid w:val="007B7211"/>
    <w:rsid w:val="007D07DE"/>
    <w:rsid w:val="007D499D"/>
    <w:rsid w:val="007E0D40"/>
    <w:rsid w:val="007F2068"/>
    <w:rsid w:val="008003D5"/>
    <w:rsid w:val="00833746"/>
    <w:rsid w:val="00863C4F"/>
    <w:rsid w:val="00864AC0"/>
    <w:rsid w:val="00867379"/>
    <w:rsid w:val="0087639C"/>
    <w:rsid w:val="008817AA"/>
    <w:rsid w:val="00896C6F"/>
    <w:rsid w:val="008C3A6F"/>
    <w:rsid w:val="008C4B79"/>
    <w:rsid w:val="008D60EC"/>
    <w:rsid w:val="008D712A"/>
    <w:rsid w:val="008E0927"/>
    <w:rsid w:val="008E577B"/>
    <w:rsid w:val="00911AB1"/>
    <w:rsid w:val="00914524"/>
    <w:rsid w:val="00921512"/>
    <w:rsid w:val="009456E3"/>
    <w:rsid w:val="0095541C"/>
    <w:rsid w:val="00960426"/>
    <w:rsid w:val="0096517F"/>
    <w:rsid w:val="00973C5D"/>
    <w:rsid w:val="00991325"/>
    <w:rsid w:val="00994136"/>
    <w:rsid w:val="00995DF7"/>
    <w:rsid w:val="009A51BD"/>
    <w:rsid w:val="009A64FD"/>
    <w:rsid w:val="009B4A92"/>
    <w:rsid w:val="009F3159"/>
    <w:rsid w:val="00A01BB8"/>
    <w:rsid w:val="00A0239A"/>
    <w:rsid w:val="00A05EDB"/>
    <w:rsid w:val="00A17AB2"/>
    <w:rsid w:val="00A417BE"/>
    <w:rsid w:val="00A43CEB"/>
    <w:rsid w:val="00A4403F"/>
    <w:rsid w:val="00A50C88"/>
    <w:rsid w:val="00A60100"/>
    <w:rsid w:val="00A61187"/>
    <w:rsid w:val="00A66938"/>
    <w:rsid w:val="00A73769"/>
    <w:rsid w:val="00A9557E"/>
    <w:rsid w:val="00A96E17"/>
    <w:rsid w:val="00AA22B0"/>
    <w:rsid w:val="00AB2AD3"/>
    <w:rsid w:val="00AD2AB6"/>
    <w:rsid w:val="00AD62AE"/>
    <w:rsid w:val="00B02510"/>
    <w:rsid w:val="00B11544"/>
    <w:rsid w:val="00B11B58"/>
    <w:rsid w:val="00B15841"/>
    <w:rsid w:val="00B1705D"/>
    <w:rsid w:val="00B24B69"/>
    <w:rsid w:val="00B356C0"/>
    <w:rsid w:val="00B42CAF"/>
    <w:rsid w:val="00B54B63"/>
    <w:rsid w:val="00BB0DDF"/>
    <w:rsid w:val="00BC1E2A"/>
    <w:rsid w:val="00BC7B61"/>
    <w:rsid w:val="00BE7742"/>
    <w:rsid w:val="00BF1D31"/>
    <w:rsid w:val="00C04C16"/>
    <w:rsid w:val="00C04D08"/>
    <w:rsid w:val="00C055D1"/>
    <w:rsid w:val="00C10067"/>
    <w:rsid w:val="00C21591"/>
    <w:rsid w:val="00C3565D"/>
    <w:rsid w:val="00C670A6"/>
    <w:rsid w:val="00C86B26"/>
    <w:rsid w:val="00C939A4"/>
    <w:rsid w:val="00CA0EF7"/>
    <w:rsid w:val="00CC40AC"/>
    <w:rsid w:val="00CD0580"/>
    <w:rsid w:val="00CD5607"/>
    <w:rsid w:val="00CE1BEC"/>
    <w:rsid w:val="00CE481F"/>
    <w:rsid w:val="00CF150E"/>
    <w:rsid w:val="00D01E58"/>
    <w:rsid w:val="00D42949"/>
    <w:rsid w:val="00D46BB6"/>
    <w:rsid w:val="00D4798A"/>
    <w:rsid w:val="00D80EE7"/>
    <w:rsid w:val="00D865AC"/>
    <w:rsid w:val="00DA2FAD"/>
    <w:rsid w:val="00DA4F08"/>
    <w:rsid w:val="00DB1352"/>
    <w:rsid w:val="00DC1A65"/>
    <w:rsid w:val="00DC3122"/>
    <w:rsid w:val="00DE1B1D"/>
    <w:rsid w:val="00DE5477"/>
    <w:rsid w:val="00DE6204"/>
    <w:rsid w:val="00DE76E4"/>
    <w:rsid w:val="00DF4471"/>
    <w:rsid w:val="00E62A1B"/>
    <w:rsid w:val="00E872EF"/>
    <w:rsid w:val="00EA436B"/>
    <w:rsid w:val="00EA5156"/>
    <w:rsid w:val="00EC42B8"/>
    <w:rsid w:val="00ED5C23"/>
    <w:rsid w:val="00EE0C33"/>
    <w:rsid w:val="00EE5EFE"/>
    <w:rsid w:val="00EF69E3"/>
    <w:rsid w:val="00F06904"/>
    <w:rsid w:val="00F06EFB"/>
    <w:rsid w:val="00F35000"/>
    <w:rsid w:val="00F54A68"/>
    <w:rsid w:val="00F56631"/>
    <w:rsid w:val="00F82BCD"/>
    <w:rsid w:val="00F84E42"/>
    <w:rsid w:val="00F92211"/>
    <w:rsid w:val="00FA4725"/>
    <w:rsid w:val="00FB5BDF"/>
    <w:rsid w:val="00FC6238"/>
    <w:rsid w:val="00FC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C862"/>
  <w15:docId w15:val="{3E598E1C-7821-4ABA-A4E4-218730732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4C16"/>
    <w:pPr>
      <w:spacing w:after="0" w:line="240" w:lineRule="auto"/>
    </w:pPr>
  </w:style>
  <w:style w:type="paragraph" w:styleId="1">
    <w:name w:val="heading 1"/>
    <w:basedOn w:val="a"/>
    <w:uiPriority w:val="9"/>
    <w:qFormat/>
    <w:pPr>
      <w:spacing w:before="400" w:after="120"/>
      <w:outlineLv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260" w:after="80"/>
      <w:outlineLvl w:val="1"/>
    </w:pPr>
    <w:rPr>
      <w:color w:val="000000"/>
      <w:sz w:val="40"/>
      <w:szCs w:val="40"/>
    </w:rPr>
  </w:style>
  <w:style w:type="paragraph" w:styleId="3">
    <w:name w:val="heading 3"/>
    <w:basedOn w:val="a"/>
    <w:uiPriority w:val="9"/>
    <w:unhideWhenUsed/>
    <w:qFormat/>
    <w:pPr>
      <w:spacing w:before="200" w:after="60"/>
      <w:outlineLvl w:val="2"/>
    </w:pPr>
    <w:rPr>
      <w:color w:val="000000"/>
      <w:sz w:val="32"/>
      <w:szCs w:val="32"/>
    </w:rPr>
  </w:style>
  <w:style w:type="paragraph" w:styleId="4">
    <w:name w:val="heading 4"/>
    <w:basedOn w:val="a"/>
    <w:uiPriority w:val="9"/>
    <w:semiHidden/>
    <w:unhideWhenUsed/>
    <w:qFormat/>
    <w:pPr>
      <w:spacing w:before="180" w:after="60"/>
      <w:outlineLvl w:val="3"/>
    </w:pPr>
    <w:rPr>
      <w:color w:val="000000"/>
      <w:sz w:val="24"/>
      <w:szCs w:val="24"/>
    </w:rPr>
  </w:style>
  <w:style w:type="paragraph" w:styleId="5">
    <w:name w:val="heading 5"/>
    <w:basedOn w:val="a"/>
    <w:uiPriority w:val="9"/>
    <w:semiHidden/>
    <w:unhideWhenUsed/>
    <w:qFormat/>
    <w:pPr>
      <w:outlineLvl w:val="4"/>
    </w:pPr>
    <w:rPr>
      <w:color w:val="000000"/>
    </w:rPr>
  </w:style>
  <w:style w:type="paragraph" w:styleId="6">
    <w:name w:val="heading 6"/>
    <w:basedOn w:val="a"/>
    <w:uiPriority w:val="9"/>
    <w:semiHidden/>
    <w:unhideWhenUsed/>
    <w:qFormat/>
    <w:pPr>
      <w:outlineLvl w:val="5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List Paragraph"/>
    <w:basedOn w:val="a"/>
    <w:uiPriority w:val="34"/>
    <w:qFormat/>
    <w:rsid w:val="00C04C16"/>
    <w:pPr>
      <w:ind w:left="720"/>
      <w:contextualSpacing/>
    </w:pPr>
  </w:style>
  <w:style w:type="table" w:styleId="a5">
    <w:name w:val="Table Grid"/>
    <w:basedOn w:val="a1"/>
    <w:uiPriority w:val="39"/>
    <w:rsid w:val="00A05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7E0D40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CE48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link w:val="21"/>
    <w:rsid w:val="005A38E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A38E5"/>
    <w:pPr>
      <w:widowControl w:val="0"/>
      <w:shd w:val="clear" w:color="auto" w:fill="FFFFFF"/>
      <w:spacing w:before="60" w:line="370" w:lineRule="exact"/>
      <w:ind w:hanging="7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(2) + Полужирный"/>
    <w:basedOn w:val="20"/>
    <w:rsid w:val="005A38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0"/>
    <w:rsid w:val="005A38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a8">
    <w:name w:val="annotation reference"/>
    <w:basedOn w:val="a0"/>
    <w:uiPriority w:val="99"/>
    <w:semiHidden/>
    <w:unhideWhenUsed/>
    <w:rsid w:val="00F5663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56631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56631"/>
    <w:rPr>
      <w:sz w:val="20"/>
      <w:szCs w:val="20"/>
    </w:rPr>
  </w:style>
  <w:style w:type="character" w:styleId="ab">
    <w:name w:val="Hyperlink"/>
    <w:basedOn w:val="a0"/>
    <w:uiPriority w:val="99"/>
    <w:unhideWhenUsed/>
    <w:rsid w:val="00BC7B61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01E5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01E58"/>
    <w:rPr>
      <w:rFonts w:ascii="Segoe UI" w:hAnsi="Segoe UI" w:cs="Segoe UI"/>
      <w:sz w:val="18"/>
      <w:szCs w:val="18"/>
    </w:rPr>
  </w:style>
  <w:style w:type="paragraph" w:styleId="ae">
    <w:name w:val="annotation subject"/>
    <w:basedOn w:val="a9"/>
    <w:next w:val="a9"/>
    <w:link w:val="af"/>
    <w:uiPriority w:val="99"/>
    <w:semiHidden/>
    <w:unhideWhenUsed/>
    <w:rsid w:val="00CF150E"/>
    <w:rPr>
      <w:b/>
      <w:bCs/>
    </w:rPr>
  </w:style>
  <w:style w:type="character" w:customStyle="1" w:styleId="af">
    <w:name w:val="Тема примечания Знак"/>
    <w:basedOn w:val="aa"/>
    <w:link w:val="ae"/>
    <w:uiPriority w:val="99"/>
    <w:semiHidden/>
    <w:rsid w:val="00CF150E"/>
    <w:rPr>
      <w:b/>
      <w:bCs/>
      <w:sz w:val="20"/>
      <w:szCs w:val="20"/>
    </w:rPr>
  </w:style>
  <w:style w:type="paragraph" w:customStyle="1" w:styleId="futurismarkdown-listitem">
    <w:name w:val="futurismarkdown-listitem"/>
    <w:basedOn w:val="a"/>
    <w:rsid w:val="00C1006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C10067"/>
    <w:rPr>
      <w:b/>
      <w:bCs/>
    </w:rPr>
  </w:style>
  <w:style w:type="paragraph" w:styleId="af1">
    <w:name w:val="Body Text"/>
    <w:basedOn w:val="a"/>
    <w:link w:val="af2"/>
    <w:uiPriority w:val="99"/>
    <w:semiHidden/>
    <w:unhideWhenUsed/>
    <w:rsid w:val="008C3A6F"/>
    <w:pPr>
      <w:spacing w:after="120" w:line="276" w:lineRule="auto"/>
    </w:pPr>
    <w:rPr>
      <w:lang w:val="ru"/>
    </w:rPr>
  </w:style>
  <w:style w:type="character" w:customStyle="1" w:styleId="af2">
    <w:name w:val="Основной текст Знак"/>
    <w:basedOn w:val="a0"/>
    <w:link w:val="af1"/>
    <w:uiPriority w:val="99"/>
    <w:semiHidden/>
    <w:rsid w:val="008C3A6F"/>
    <w:rPr>
      <w:lang w:val="ru"/>
    </w:rPr>
  </w:style>
  <w:style w:type="paragraph" w:styleId="af3">
    <w:name w:val="header"/>
    <w:basedOn w:val="a"/>
    <w:link w:val="af4"/>
    <w:uiPriority w:val="99"/>
    <w:unhideWhenUsed/>
    <w:rsid w:val="00A61187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61187"/>
  </w:style>
  <w:style w:type="paragraph" w:styleId="af5">
    <w:name w:val="footer"/>
    <w:basedOn w:val="a"/>
    <w:link w:val="af6"/>
    <w:uiPriority w:val="99"/>
    <w:unhideWhenUsed/>
    <w:rsid w:val="00A61187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61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3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17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1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9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4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9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3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8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5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4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48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2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16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9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8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3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1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7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1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04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1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2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4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00723B-CCBD-3740-A34C-A3D1034E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5625</Words>
  <Characters>32068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 Евгений Вадимович</dc:creator>
  <cp:keywords/>
  <dc:description/>
  <cp:lastModifiedBy>MacBook Air</cp:lastModifiedBy>
  <cp:revision>4</cp:revision>
  <dcterms:created xsi:type="dcterms:W3CDTF">2025-06-23T12:23:00Z</dcterms:created>
  <dcterms:modified xsi:type="dcterms:W3CDTF">2025-06-24T06:37:00Z</dcterms:modified>
  <cp:category/>
</cp:coreProperties>
</file>